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21" w:rsidRPr="00BD25C1" w:rsidRDefault="00A60680" w:rsidP="00BD25C1">
      <w:pPr>
        <w:widowControl w:val="0"/>
        <w:autoSpaceDE w:val="0"/>
        <w:autoSpaceDN w:val="0"/>
        <w:adjustRightInd w:val="0"/>
        <w:spacing w:after="0" w:line="240" w:lineRule="auto"/>
        <w:ind w:left="-142"/>
        <w:rPr>
          <w:rFonts w:ascii="Times New Roman" w:hAnsi="Times New Roman"/>
          <w:sz w:val="24"/>
          <w:szCs w:val="24"/>
          <w:lang w:val="tr-TR"/>
        </w:rPr>
      </w:pPr>
      <w:r w:rsidRPr="00F51D18">
        <w:rPr>
          <w:rFonts w:ascii="Times New Roman" w:hAnsi="Times New Roman"/>
          <w:noProof/>
          <w:sz w:val="24"/>
          <w:szCs w:val="24"/>
          <w:lang w:val="tr-TR" w:eastAsia="tr-TR"/>
        </w:rPr>
        <w:drawing>
          <wp:inline distT="0" distB="0" distL="0" distR="0">
            <wp:extent cx="6753225" cy="885825"/>
            <wp:effectExtent l="19050" t="0" r="9525" b="0"/>
            <wp:docPr id="14" name="Resim 14" descr="C:\Users\user\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Word\Logo.png"/>
                    <pic:cNvPicPr>
                      <a:picLocks noChangeAspect="1" noChangeArrowheads="1"/>
                    </pic:cNvPicPr>
                  </pic:nvPicPr>
                  <pic:blipFill>
                    <a:blip r:embed="rId7"/>
                    <a:srcRect/>
                    <a:stretch>
                      <a:fillRect/>
                    </a:stretch>
                  </pic:blipFill>
                  <pic:spPr bwMode="auto">
                    <a:xfrm>
                      <a:off x="0" y="0"/>
                      <a:ext cx="6753225" cy="885825"/>
                    </a:xfrm>
                    <a:prstGeom prst="rect">
                      <a:avLst/>
                    </a:prstGeom>
                    <a:noFill/>
                    <a:ln w="9525">
                      <a:noFill/>
                      <a:miter lim="800000"/>
                      <a:headEnd/>
                      <a:tailEnd/>
                    </a:ln>
                  </pic:spPr>
                </pic:pic>
              </a:graphicData>
            </a:graphic>
          </wp:inline>
        </w:drawing>
      </w:r>
    </w:p>
    <w:p w:rsidR="004E27BE" w:rsidRPr="00F51D18" w:rsidRDefault="003077FB" w:rsidP="00294821">
      <w:pPr>
        <w:spacing w:after="0" w:line="240" w:lineRule="auto"/>
        <w:jc w:val="center"/>
        <w:rPr>
          <w:rFonts w:ascii="Times New Roman" w:hAnsi="Times New Roman"/>
          <w:b/>
          <w:sz w:val="28"/>
          <w:szCs w:val="28"/>
          <w:lang w:val="tr-TR"/>
        </w:rPr>
      </w:pPr>
      <w:r w:rsidRPr="00F51D18">
        <w:rPr>
          <w:rFonts w:ascii="Times New Roman" w:hAnsi="Times New Roman"/>
          <w:b/>
          <w:sz w:val="28"/>
          <w:szCs w:val="28"/>
          <w:lang w:val="tr-TR"/>
        </w:rPr>
        <w:t>İDARİ</w:t>
      </w:r>
      <w:r w:rsidR="00F52AA5" w:rsidRPr="00F51D18">
        <w:rPr>
          <w:rFonts w:ascii="Times New Roman" w:hAnsi="Times New Roman"/>
          <w:b/>
          <w:sz w:val="28"/>
          <w:szCs w:val="28"/>
          <w:lang w:val="tr-TR"/>
        </w:rPr>
        <w:t xml:space="preserve"> PERSONEL</w:t>
      </w:r>
    </w:p>
    <w:p w:rsidR="004E27BE" w:rsidRPr="00F51D18" w:rsidRDefault="00F52AA5" w:rsidP="00294821">
      <w:pPr>
        <w:spacing w:after="0" w:line="240" w:lineRule="auto"/>
        <w:jc w:val="center"/>
        <w:rPr>
          <w:rFonts w:ascii="Times New Roman" w:hAnsi="Times New Roman"/>
          <w:b/>
          <w:sz w:val="28"/>
          <w:szCs w:val="28"/>
          <w:lang w:val="tr-TR"/>
        </w:rPr>
      </w:pPr>
      <w:r w:rsidRPr="00F51D18">
        <w:rPr>
          <w:rFonts w:ascii="Times New Roman" w:hAnsi="Times New Roman"/>
          <w:b/>
          <w:sz w:val="28"/>
          <w:szCs w:val="28"/>
          <w:lang w:val="tr-TR"/>
        </w:rPr>
        <w:t>PER</w:t>
      </w:r>
      <w:r w:rsidR="00A60680" w:rsidRPr="00F51D18">
        <w:rPr>
          <w:rFonts w:ascii="Times New Roman" w:hAnsi="Times New Roman"/>
          <w:b/>
          <w:sz w:val="28"/>
          <w:szCs w:val="28"/>
          <w:lang w:val="tr-TR"/>
        </w:rPr>
        <w:t>FORMANS DEĞERLENDİ</w:t>
      </w:r>
      <w:r w:rsidR="00EE03A5" w:rsidRPr="00F51D18">
        <w:rPr>
          <w:rFonts w:ascii="Times New Roman" w:hAnsi="Times New Roman"/>
          <w:b/>
          <w:sz w:val="28"/>
          <w:szCs w:val="28"/>
          <w:lang w:val="tr-TR"/>
        </w:rPr>
        <w:t>RME KRİTERLERİ</w:t>
      </w:r>
    </w:p>
    <w:p w:rsidR="004E27BE" w:rsidRPr="00F51D18" w:rsidRDefault="004E27BE" w:rsidP="00A60680">
      <w:pPr>
        <w:widowControl w:val="0"/>
        <w:autoSpaceDE w:val="0"/>
        <w:autoSpaceDN w:val="0"/>
        <w:adjustRightInd w:val="0"/>
        <w:spacing w:after="0" w:line="200" w:lineRule="exact"/>
        <w:rPr>
          <w:rFonts w:ascii="Times New Roman" w:hAnsi="Times New Roman"/>
          <w:sz w:val="24"/>
          <w:szCs w:val="24"/>
          <w:lang w:val="tr-TR"/>
        </w:rPr>
      </w:pPr>
    </w:p>
    <w:tbl>
      <w:tblPr>
        <w:tblW w:w="0" w:type="auto"/>
        <w:tblInd w:w="120" w:type="dxa"/>
        <w:tblLayout w:type="fixed"/>
        <w:tblCellMar>
          <w:left w:w="0" w:type="dxa"/>
          <w:right w:w="0" w:type="dxa"/>
        </w:tblCellMar>
        <w:tblLook w:val="0000"/>
      </w:tblPr>
      <w:tblGrid>
        <w:gridCol w:w="1784"/>
        <w:gridCol w:w="446"/>
      </w:tblGrid>
      <w:tr w:rsidR="004E27BE" w:rsidRPr="00F51D18" w:rsidTr="00294821">
        <w:trPr>
          <w:trHeight w:val="276"/>
        </w:trPr>
        <w:tc>
          <w:tcPr>
            <w:tcW w:w="1784" w:type="dxa"/>
            <w:tcBorders>
              <w:top w:val="nil"/>
              <w:left w:val="nil"/>
              <w:bottom w:val="nil"/>
              <w:right w:val="nil"/>
            </w:tcBorders>
            <w:vAlign w:val="bottom"/>
          </w:tcPr>
          <w:p w:rsidR="004E27BE" w:rsidRPr="00F51D18" w:rsidRDefault="00F52AA5">
            <w:pPr>
              <w:widowControl w:val="0"/>
              <w:autoSpaceDE w:val="0"/>
              <w:autoSpaceDN w:val="0"/>
              <w:adjustRightInd w:val="0"/>
              <w:spacing w:after="0" w:line="240" w:lineRule="auto"/>
              <w:rPr>
                <w:rFonts w:ascii="Times New Roman" w:eastAsiaTheme="minorEastAsia" w:hAnsi="Times New Roman"/>
                <w:sz w:val="24"/>
                <w:szCs w:val="24"/>
                <w:lang w:val="tr-TR"/>
              </w:rPr>
            </w:pPr>
            <w:r w:rsidRPr="00F51D18">
              <w:rPr>
                <w:rFonts w:ascii="Times New Roman" w:eastAsiaTheme="minorEastAsia" w:hAnsi="Times New Roman"/>
                <w:b/>
                <w:bCs/>
                <w:sz w:val="24"/>
                <w:szCs w:val="24"/>
                <w:lang w:val="tr-TR"/>
              </w:rPr>
              <w:t>Adı ve Soyadı</w:t>
            </w:r>
          </w:p>
        </w:tc>
        <w:tc>
          <w:tcPr>
            <w:tcW w:w="446" w:type="dxa"/>
            <w:tcBorders>
              <w:top w:val="nil"/>
              <w:left w:val="nil"/>
              <w:bottom w:val="nil"/>
              <w:right w:val="nil"/>
            </w:tcBorders>
            <w:vAlign w:val="bottom"/>
          </w:tcPr>
          <w:p w:rsidR="004E27BE" w:rsidRPr="00F51D18" w:rsidRDefault="00F52AA5">
            <w:pPr>
              <w:widowControl w:val="0"/>
              <w:autoSpaceDE w:val="0"/>
              <w:autoSpaceDN w:val="0"/>
              <w:adjustRightInd w:val="0"/>
              <w:spacing w:after="0" w:line="240" w:lineRule="auto"/>
              <w:jc w:val="right"/>
              <w:rPr>
                <w:rFonts w:ascii="Times New Roman" w:eastAsiaTheme="minorEastAsia" w:hAnsi="Times New Roman"/>
                <w:sz w:val="24"/>
                <w:szCs w:val="24"/>
                <w:lang w:val="tr-TR"/>
              </w:rPr>
            </w:pPr>
            <w:r w:rsidRPr="00F51D18">
              <w:rPr>
                <w:rFonts w:ascii="Times New Roman" w:eastAsiaTheme="minorEastAsia" w:hAnsi="Times New Roman"/>
                <w:b/>
                <w:bCs/>
                <w:sz w:val="24"/>
                <w:szCs w:val="24"/>
                <w:lang w:val="tr-TR"/>
              </w:rPr>
              <w:t>:</w:t>
            </w:r>
          </w:p>
        </w:tc>
      </w:tr>
      <w:tr w:rsidR="004E27BE" w:rsidRPr="00F51D18" w:rsidTr="00294821">
        <w:trPr>
          <w:trHeight w:val="276"/>
        </w:trPr>
        <w:tc>
          <w:tcPr>
            <w:tcW w:w="1784" w:type="dxa"/>
            <w:tcBorders>
              <w:top w:val="nil"/>
              <w:left w:val="nil"/>
              <w:bottom w:val="nil"/>
              <w:right w:val="nil"/>
            </w:tcBorders>
            <w:vAlign w:val="bottom"/>
          </w:tcPr>
          <w:p w:rsidR="004E27BE" w:rsidRPr="00F51D18" w:rsidRDefault="00F52AA5">
            <w:pPr>
              <w:widowControl w:val="0"/>
              <w:autoSpaceDE w:val="0"/>
              <w:autoSpaceDN w:val="0"/>
              <w:adjustRightInd w:val="0"/>
              <w:spacing w:after="0" w:line="240" w:lineRule="auto"/>
              <w:rPr>
                <w:rFonts w:ascii="Times New Roman" w:eastAsiaTheme="minorEastAsia" w:hAnsi="Times New Roman"/>
                <w:sz w:val="24"/>
                <w:szCs w:val="24"/>
                <w:lang w:val="tr-TR"/>
              </w:rPr>
            </w:pPr>
            <w:r w:rsidRPr="00F51D18">
              <w:rPr>
                <w:rFonts w:ascii="Times New Roman" w:eastAsiaTheme="minorEastAsia" w:hAnsi="Times New Roman"/>
                <w:b/>
                <w:bCs/>
                <w:sz w:val="24"/>
                <w:szCs w:val="24"/>
                <w:lang w:val="tr-TR"/>
              </w:rPr>
              <w:t>Görevi</w:t>
            </w:r>
          </w:p>
        </w:tc>
        <w:tc>
          <w:tcPr>
            <w:tcW w:w="446" w:type="dxa"/>
            <w:tcBorders>
              <w:top w:val="nil"/>
              <w:left w:val="nil"/>
              <w:bottom w:val="nil"/>
              <w:right w:val="nil"/>
            </w:tcBorders>
            <w:vAlign w:val="bottom"/>
          </w:tcPr>
          <w:p w:rsidR="004E27BE" w:rsidRPr="00F51D18" w:rsidRDefault="00F52AA5">
            <w:pPr>
              <w:widowControl w:val="0"/>
              <w:autoSpaceDE w:val="0"/>
              <w:autoSpaceDN w:val="0"/>
              <w:adjustRightInd w:val="0"/>
              <w:spacing w:after="0" w:line="240" w:lineRule="auto"/>
              <w:jc w:val="right"/>
              <w:rPr>
                <w:rFonts w:ascii="Times New Roman" w:eastAsiaTheme="minorEastAsia" w:hAnsi="Times New Roman"/>
                <w:sz w:val="24"/>
                <w:szCs w:val="24"/>
                <w:lang w:val="tr-TR"/>
              </w:rPr>
            </w:pPr>
            <w:r w:rsidRPr="00F51D18">
              <w:rPr>
                <w:rFonts w:ascii="Times New Roman" w:eastAsiaTheme="minorEastAsia" w:hAnsi="Times New Roman"/>
                <w:b/>
                <w:bCs/>
                <w:sz w:val="24"/>
                <w:szCs w:val="24"/>
                <w:lang w:val="tr-TR"/>
              </w:rPr>
              <w:t>:</w:t>
            </w:r>
          </w:p>
        </w:tc>
      </w:tr>
      <w:tr w:rsidR="004E27BE" w:rsidRPr="00F51D18" w:rsidTr="00294821">
        <w:trPr>
          <w:trHeight w:val="276"/>
        </w:trPr>
        <w:tc>
          <w:tcPr>
            <w:tcW w:w="1784" w:type="dxa"/>
            <w:tcBorders>
              <w:top w:val="nil"/>
              <w:left w:val="nil"/>
              <w:bottom w:val="nil"/>
              <w:right w:val="nil"/>
            </w:tcBorders>
            <w:vAlign w:val="bottom"/>
          </w:tcPr>
          <w:p w:rsidR="004E27BE" w:rsidRPr="00F51D18" w:rsidRDefault="00F52AA5">
            <w:pPr>
              <w:widowControl w:val="0"/>
              <w:autoSpaceDE w:val="0"/>
              <w:autoSpaceDN w:val="0"/>
              <w:adjustRightInd w:val="0"/>
              <w:spacing w:after="0" w:line="240" w:lineRule="auto"/>
              <w:rPr>
                <w:rFonts w:ascii="Times New Roman" w:eastAsiaTheme="minorEastAsia" w:hAnsi="Times New Roman"/>
                <w:sz w:val="24"/>
                <w:szCs w:val="24"/>
                <w:lang w:val="tr-TR"/>
              </w:rPr>
            </w:pPr>
            <w:r w:rsidRPr="00F51D18">
              <w:rPr>
                <w:rFonts w:ascii="Times New Roman" w:eastAsiaTheme="minorEastAsia" w:hAnsi="Times New Roman"/>
                <w:b/>
                <w:bCs/>
                <w:sz w:val="24"/>
                <w:szCs w:val="24"/>
                <w:lang w:val="tr-TR"/>
              </w:rPr>
              <w:t>Sicil No</w:t>
            </w:r>
          </w:p>
        </w:tc>
        <w:tc>
          <w:tcPr>
            <w:tcW w:w="446" w:type="dxa"/>
            <w:tcBorders>
              <w:top w:val="nil"/>
              <w:left w:val="nil"/>
              <w:bottom w:val="nil"/>
              <w:right w:val="nil"/>
            </w:tcBorders>
            <w:vAlign w:val="bottom"/>
          </w:tcPr>
          <w:p w:rsidR="004E27BE" w:rsidRPr="00F51D18" w:rsidRDefault="00F52AA5">
            <w:pPr>
              <w:widowControl w:val="0"/>
              <w:autoSpaceDE w:val="0"/>
              <w:autoSpaceDN w:val="0"/>
              <w:adjustRightInd w:val="0"/>
              <w:spacing w:after="0" w:line="240" w:lineRule="auto"/>
              <w:jc w:val="right"/>
              <w:rPr>
                <w:rFonts w:ascii="Times New Roman" w:eastAsiaTheme="minorEastAsia" w:hAnsi="Times New Roman"/>
                <w:sz w:val="24"/>
                <w:szCs w:val="24"/>
                <w:lang w:val="tr-TR"/>
              </w:rPr>
            </w:pPr>
            <w:r w:rsidRPr="00F51D18">
              <w:rPr>
                <w:rFonts w:ascii="Times New Roman" w:eastAsiaTheme="minorEastAsia" w:hAnsi="Times New Roman"/>
                <w:b/>
                <w:bCs/>
                <w:sz w:val="24"/>
                <w:szCs w:val="24"/>
                <w:lang w:val="tr-TR"/>
              </w:rPr>
              <w:t>:</w:t>
            </w:r>
          </w:p>
        </w:tc>
      </w:tr>
      <w:tr w:rsidR="00294821" w:rsidRPr="00F51D18" w:rsidTr="00294821">
        <w:trPr>
          <w:trHeight w:val="276"/>
        </w:trPr>
        <w:tc>
          <w:tcPr>
            <w:tcW w:w="1784" w:type="dxa"/>
            <w:tcBorders>
              <w:top w:val="nil"/>
              <w:left w:val="nil"/>
              <w:bottom w:val="nil"/>
              <w:right w:val="nil"/>
            </w:tcBorders>
            <w:vAlign w:val="bottom"/>
          </w:tcPr>
          <w:p w:rsidR="00294821" w:rsidRPr="00F51D18" w:rsidRDefault="00294821">
            <w:pPr>
              <w:widowControl w:val="0"/>
              <w:autoSpaceDE w:val="0"/>
              <w:autoSpaceDN w:val="0"/>
              <w:adjustRightInd w:val="0"/>
              <w:spacing w:after="0" w:line="240" w:lineRule="auto"/>
              <w:rPr>
                <w:rFonts w:ascii="Times New Roman" w:eastAsiaTheme="minorEastAsia" w:hAnsi="Times New Roman"/>
                <w:b/>
                <w:bCs/>
                <w:sz w:val="24"/>
                <w:szCs w:val="24"/>
                <w:lang w:val="tr-TR"/>
              </w:rPr>
            </w:pPr>
          </w:p>
        </w:tc>
        <w:tc>
          <w:tcPr>
            <w:tcW w:w="446" w:type="dxa"/>
            <w:tcBorders>
              <w:top w:val="nil"/>
              <w:left w:val="nil"/>
              <w:bottom w:val="nil"/>
              <w:right w:val="nil"/>
            </w:tcBorders>
            <w:vAlign w:val="bottom"/>
          </w:tcPr>
          <w:p w:rsidR="00294821" w:rsidRPr="00F51D18" w:rsidRDefault="00294821">
            <w:pPr>
              <w:widowControl w:val="0"/>
              <w:autoSpaceDE w:val="0"/>
              <w:autoSpaceDN w:val="0"/>
              <w:adjustRightInd w:val="0"/>
              <w:spacing w:after="0" w:line="240" w:lineRule="auto"/>
              <w:jc w:val="right"/>
              <w:rPr>
                <w:rFonts w:ascii="Times New Roman" w:eastAsiaTheme="minorEastAsia" w:hAnsi="Times New Roman"/>
                <w:b/>
                <w:bCs/>
                <w:sz w:val="24"/>
                <w:szCs w:val="24"/>
                <w:lang w:val="tr-TR"/>
              </w:rPr>
            </w:pPr>
          </w:p>
        </w:tc>
      </w:tr>
    </w:tbl>
    <w:p w:rsidR="004E27BE" w:rsidRPr="00F51D18" w:rsidRDefault="00EE03A5">
      <w:pPr>
        <w:widowControl w:val="0"/>
        <w:autoSpaceDE w:val="0"/>
        <w:autoSpaceDN w:val="0"/>
        <w:adjustRightInd w:val="0"/>
        <w:spacing w:after="0" w:line="237" w:lineRule="auto"/>
        <w:ind w:left="120"/>
        <w:rPr>
          <w:rFonts w:ascii="Times New Roman" w:hAnsi="Times New Roman"/>
          <w:sz w:val="24"/>
          <w:szCs w:val="24"/>
          <w:lang w:val="tr-TR"/>
        </w:rPr>
      </w:pPr>
      <w:r w:rsidRPr="00F51D18">
        <w:rPr>
          <w:rFonts w:ascii="Times New Roman" w:hAnsi="Times New Roman"/>
          <w:sz w:val="24"/>
          <w:szCs w:val="24"/>
          <w:lang w:val="tr-TR"/>
        </w:rPr>
        <w:t>İ</w:t>
      </w:r>
      <w:r w:rsidR="00F52AA5" w:rsidRPr="00F51D18">
        <w:rPr>
          <w:rFonts w:ascii="Times New Roman" w:hAnsi="Times New Roman"/>
          <w:sz w:val="24"/>
          <w:szCs w:val="24"/>
          <w:lang w:val="tr-TR"/>
        </w:rPr>
        <w:t>lgili Personel Aşağıdaki Kriterlere Göre De</w:t>
      </w:r>
      <w:r w:rsidR="00BD25C1">
        <w:rPr>
          <w:rFonts w:ascii="Times New Roman" w:hAnsi="Times New Roman"/>
          <w:sz w:val="24"/>
          <w:szCs w:val="24"/>
          <w:lang w:val="tr-TR"/>
        </w:rPr>
        <w:t>ğerlendirilir ve Puanlandırılır</w:t>
      </w:r>
    </w:p>
    <w:tbl>
      <w:tblPr>
        <w:tblW w:w="104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905"/>
        <w:gridCol w:w="1228"/>
        <w:gridCol w:w="1319"/>
      </w:tblGrid>
      <w:tr w:rsidR="008C22F4" w:rsidRPr="00F51D18" w:rsidTr="00A60680">
        <w:tc>
          <w:tcPr>
            <w:tcW w:w="7905" w:type="dxa"/>
            <w:vAlign w:val="center"/>
          </w:tcPr>
          <w:p w:rsidR="00EE03A5" w:rsidRPr="00F51D18" w:rsidRDefault="00D93DE0" w:rsidP="00116576">
            <w:pPr>
              <w:widowControl w:val="0"/>
              <w:autoSpaceDE w:val="0"/>
              <w:autoSpaceDN w:val="0"/>
              <w:adjustRightInd w:val="0"/>
              <w:spacing w:after="0" w:line="255" w:lineRule="exact"/>
              <w:jc w:val="center"/>
              <w:rPr>
                <w:rFonts w:ascii="Times New Roman" w:eastAsiaTheme="minorEastAsia" w:hAnsi="Times New Roman"/>
                <w:b/>
                <w:lang w:val="tr-TR"/>
              </w:rPr>
            </w:pPr>
            <w:r w:rsidRPr="00F51D18">
              <w:rPr>
                <w:rFonts w:ascii="Times New Roman" w:eastAsiaTheme="minorEastAsia" w:hAnsi="Times New Roman"/>
                <w:b/>
                <w:lang w:val="tr-TR"/>
              </w:rPr>
              <w:t>PERFORMANS DEĞERLENDIRME KRITERLERI</w:t>
            </w:r>
          </w:p>
        </w:tc>
        <w:tc>
          <w:tcPr>
            <w:tcW w:w="1228" w:type="dxa"/>
            <w:vAlign w:val="center"/>
          </w:tcPr>
          <w:p w:rsidR="00EE03A5" w:rsidRPr="00F51D18" w:rsidRDefault="00D93DE0" w:rsidP="00116576">
            <w:pPr>
              <w:widowControl w:val="0"/>
              <w:autoSpaceDE w:val="0"/>
              <w:autoSpaceDN w:val="0"/>
              <w:adjustRightInd w:val="0"/>
              <w:spacing w:after="0" w:line="255" w:lineRule="exact"/>
              <w:jc w:val="center"/>
              <w:rPr>
                <w:rFonts w:ascii="Times New Roman" w:eastAsiaTheme="minorEastAsia" w:hAnsi="Times New Roman"/>
                <w:b/>
                <w:lang w:val="tr-TR"/>
              </w:rPr>
            </w:pPr>
            <w:r w:rsidRPr="00F51D18">
              <w:rPr>
                <w:rFonts w:ascii="Times New Roman" w:eastAsiaTheme="minorEastAsia" w:hAnsi="Times New Roman"/>
                <w:b/>
                <w:lang w:val="tr-TR"/>
              </w:rPr>
              <w:t>Aldığı Puan - I</w:t>
            </w:r>
          </w:p>
        </w:tc>
        <w:tc>
          <w:tcPr>
            <w:tcW w:w="1319" w:type="dxa"/>
            <w:vAlign w:val="center"/>
          </w:tcPr>
          <w:p w:rsidR="00EE03A5" w:rsidRPr="00F51D18" w:rsidRDefault="00D93DE0" w:rsidP="00116576">
            <w:pPr>
              <w:widowControl w:val="0"/>
              <w:autoSpaceDE w:val="0"/>
              <w:autoSpaceDN w:val="0"/>
              <w:adjustRightInd w:val="0"/>
              <w:spacing w:after="0" w:line="255" w:lineRule="exact"/>
              <w:jc w:val="center"/>
              <w:rPr>
                <w:rFonts w:ascii="Times New Roman" w:eastAsiaTheme="minorEastAsia" w:hAnsi="Times New Roman"/>
                <w:b/>
                <w:lang w:val="tr-TR"/>
              </w:rPr>
            </w:pPr>
            <w:r w:rsidRPr="00F51D18">
              <w:rPr>
                <w:rFonts w:ascii="Times New Roman" w:eastAsiaTheme="minorEastAsia" w:hAnsi="Times New Roman"/>
                <w:b/>
                <w:lang w:val="tr-TR"/>
              </w:rPr>
              <w:t>Aldığı Puan - II</w:t>
            </w:r>
          </w:p>
        </w:tc>
      </w:tr>
      <w:tr w:rsidR="008C22F4" w:rsidRPr="00F51D18" w:rsidTr="00A60680">
        <w:tc>
          <w:tcPr>
            <w:tcW w:w="7905" w:type="dxa"/>
          </w:tcPr>
          <w:p w:rsidR="00EE03A5" w:rsidRPr="00F51D18"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w:t>
            </w:r>
            <w:r w:rsidR="00D93DE0" w:rsidRPr="00F51D18">
              <w:rPr>
                <w:rFonts w:ascii="Times New Roman" w:eastAsiaTheme="minorEastAsia" w:hAnsi="Times New Roman"/>
                <w:b/>
                <w:lang w:val="tr-TR"/>
              </w:rPr>
              <w:t>Kurum Kurallarına Uyum:</w:t>
            </w:r>
            <w:r w:rsidR="00D93DE0" w:rsidRPr="00F51D18">
              <w:rPr>
                <w:rFonts w:ascii="Times New Roman" w:eastAsiaTheme="minorEastAsia" w:hAnsi="Times New Roman"/>
                <w:lang w:val="tr-TR"/>
              </w:rPr>
              <w:t xml:space="preserve"> Kurum bünyesinde oluşturulmuş yazılı veya sözlü olarak belirtilmiş veya kendiliğinden kurum kültürü çerçevesinde oluşmuş kurallara uyum yeteneği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EE03A5" w:rsidRPr="00F51D18"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2</w:t>
            </w:r>
            <w:r w:rsidR="00294821" w:rsidRPr="00F51D18">
              <w:rPr>
                <w:rFonts w:ascii="Times New Roman" w:eastAsiaTheme="minorEastAsia" w:hAnsi="Times New Roman"/>
                <w:b/>
                <w:lang w:val="tr-TR"/>
              </w:rPr>
              <w:t>-</w:t>
            </w:r>
            <w:r w:rsidR="00D93DE0" w:rsidRPr="00F51D18">
              <w:rPr>
                <w:rFonts w:ascii="Times New Roman" w:eastAsiaTheme="minorEastAsia" w:hAnsi="Times New Roman"/>
                <w:b/>
                <w:lang w:val="tr-TR"/>
              </w:rPr>
              <w:t>Takım Çalışmasına Yatkınlık:</w:t>
            </w:r>
            <w:r w:rsidR="00D93DE0" w:rsidRPr="00F51D18">
              <w:rPr>
                <w:rFonts w:ascii="Times New Roman" w:eastAsiaTheme="minorEastAsia" w:hAnsi="Times New Roman"/>
                <w:lang w:val="tr-TR"/>
              </w:rPr>
              <w:t xml:space="preserve"> Günlük çalışma hayatında işin yapılışı sırasında ortak çalışma platformu yakalama, ortak hedefleri başarma gayreti, bireysel olarak işin daha hızlı gerçekleşeceği duygusunu yenebilme</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BD25C1"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3</w:t>
            </w:r>
            <w:r w:rsidR="00294821" w:rsidRPr="00F51D18">
              <w:rPr>
                <w:rFonts w:ascii="Times New Roman" w:eastAsiaTheme="minorEastAsia" w:hAnsi="Times New Roman"/>
                <w:b/>
                <w:lang w:val="tr-TR"/>
              </w:rPr>
              <w:t>-</w:t>
            </w:r>
            <w:r w:rsidR="008C22F4" w:rsidRPr="00F51D18">
              <w:rPr>
                <w:rFonts w:ascii="Times New Roman" w:eastAsiaTheme="minorEastAsia" w:hAnsi="Times New Roman"/>
                <w:lang w:val="tr-TR"/>
              </w:rPr>
              <w:t xml:space="preserve"> </w:t>
            </w:r>
            <w:r w:rsidR="00BD25C1" w:rsidRPr="00BD25C1">
              <w:rPr>
                <w:rFonts w:ascii="Times New Roman" w:hAnsi="Times New Roman"/>
                <w:b/>
                <w:color w:val="000000" w:themeColor="text1"/>
                <w:lang w:val="tr-TR"/>
              </w:rPr>
              <w:t>İşbirliği yapmada ve değişen şartlara uymada gösterdiği başarısı</w:t>
            </w:r>
          </w:p>
          <w:p w:rsidR="005D18EC" w:rsidRPr="00BD25C1" w:rsidRDefault="008C22F4"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lang w:val="tr-TR"/>
              </w:rPr>
              <w:t>İ</w:t>
            </w:r>
            <w:r w:rsidR="00D93DE0" w:rsidRPr="00F51D18">
              <w:rPr>
                <w:rFonts w:ascii="Times New Roman" w:eastAsiaTheme="minorEastAsia" w:hAnsi="Times New Roman"/>
                <w:lang w:val="tr-TR"/>
              </w:rPr>
              <w:t>ş yoğunluğu, yönetici baskısı, iş arkadaşlarının veya öğrencilerden kaynaklı vs nedenlerle oluşan stres altında soğukkanlılığını koruyarak çalışma, tavırları ile stresini dışa vurmadan kibarlığını koruma, sesini yükseltmeme, etkin sonuç elde edebilmek için kıvrak çözümler yaratabilme</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5D18EC" w:rsidRPr="00BD25C1"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4</w:t>
            </w:r>
            <w:r w:rsidR="00294821" w:rsidRPr="00F51D18">
              <w:rPr>
                <w:rFonts w:ascii="Times New Roman" w:eastAsiaTheme="minorEastAsia" w:hAnsi="Times New Roman"/>
                <w:b/>
                <w:lang w:val="tr-TR"/>
              </w:rPr>
              <w:t>-</w:t>
            </w:r>
            <w:r w:rsidR="00D93DE0" w:rsidRPr="00F51D18">
              <w:rPr>
                <w:rFonts w:ascii="Times New Roman" w:eastAsiaTheme="minorEastAsia" w:hAnsi="Times New Roman"/>
                <w:b/>
                <w:lang w:val="tr-TR"/>
              </w:rPr>
              <w:t>Öğrenme ve Kendisini Sürekli Geliştirebilme:</w:t>
            </w:r>
            <w:r w:rsidR="00D93DE0" w:rsidRPr="00F51D18">
              <w:rPr>
                <w:rFonts w:ascii="Times New Roman" w:eastAsiaTheme="minorEastAsia" w:hAnsi="Times New Roman"/>
                <w:lang w:val="tr-TR"/>
              </w:rPr>
              <w:t xml:space="preserve"> </w:t>
            </w:r>
            <w:r w:rsidR="008C22F4" w:rsidRPr="00F51D18">
              <w:rPr>
                <w:rFonts w:ascii="Times New Roman" w:eastAsiaTheme="minorEastAsia" w:hAnsi="Times New Roman"/>
                <w:lang w:val="tr-TR"/>
              </w:rPr>
              <w:t>İ</w:t>
            </w:r>
            <w:r w:rsidR="00D93DE0" w:rsidRPr="00F51D18">
              <w:rPr>
                <w:rFonts w:ascii="Times New Roman" w:eastAsiaTheme="minorEastAsia" w:hAnsi="Times New Roman"/>
                <w:lang w:val="tr-TR"/>
              </w:rPr>
              <w:t>şinin bir parçası olarak ihtiyaç duyduğu becerileri kazanmak için araştırma, kendisini geliştirme fırsatlarını değerlendirme, bunları işinde tatbik etme konusundaki çabası</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EE03A5" w:rsidRPr="00F51D18"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5</w:t>
            </w:r>
            <w:r w:rsidR="00294821" w:rsidRPr="00F51D18">
              <w:rPr>
                <w:rFonts w:ascii="Times New Roman" w:eastAsiaTheme="minorEastAsia" w:hAnsi="Times New Roman"/>
                <w:b/>
                <w:lang w:val="tr-TR"/>
              </w:rPr>
              <w:t>-</w:t>
            </w:r>
            <w:r w:rsidR="00D93DE0" w:rsidRPr="00F51D18">
              <w:rPr>
                <w:rFonts w:ascii="Times New Roman" w:eastAsiaTheme="minorEastAsia" w:hAnsi="Times New Roman"/>
                <w:b/>
                <w:lang w:val="tr-TR"/>
              </w:rPr>
              <w:t>Odak Noktasını Dağıtmadan Çalışma:</w:t>
            </w:r>
            <w:r w:rsidR="00D93DE0" w:rsidRPr="00F51D18">
              <w:rPr>
                <w:rFonts w:ascii="Times New Roman" w:eastAsiaTheme="minorEastAsia" w:hAnsi="Times New Roman"/>
                <w:lang w:val="tr-TR"/>
              </w:rPr>
              <w:t xml:space="preserve"> Günlük faaliyetleri gerçekleştirirken önceden tespit edilmiş veya görev olarak verilmiş hususlar dışında zaman hırsızları ile odağın yitirilmemesi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5D18EC" w:rsidRPr="00BD25C1"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6</w:t>
            </w:r>
            <w:r w:rsidR="00294821" w:rsidRPr="00F51D18">
              <w:rPr>
                <w:rFonts w:ascii="Times New Roman" w:eastAsiaTheme="minorEastAsia" w:hAnsi="Times New Roman"/>
                <w:b/>
                <w:lang w:val="tr-TR"/>
              </w:rPr>
              <w:t>-</w:t>
            </w:r>
            <w:r w:rsidR="00D93DE0" w:rsidRPr="00F51D18">
              <w:rPr>
                <w:rFonts w:ascii="Times New Roman" w:eastAsiaTheme="minorEastAsia" w:hAnsi="Times New Roman"/>
                <w:b/>
                <w:lang w:val="tr-TR"/>
              </w:rPr>
              <w:t xml:space="preserve"> </w:t>
            </w:r>
            <w:r w:rsidR="00BD25C1" w:rsidRPr="00BD25C1">
              <w:rPr>
                <w:rFonts w:ascii="Times New Roman" w:hAnsi="Times New Roman"/>
                <w:b/>
                <w:color w:val="000000" w:themeColor="text1"/>
                <w:lang w:val="tr-TR"/>
              </w:rPr>
              <w:t>Zamanında, Doğru ve Kesin Karar Verebilme Kabiliyeti</w:t>
            </w:r>
            <w:r w:rsidR="00BD25C1" w:rsidRPr="00F51D18">
              <w:rPr>
                <w:rFonts w:ascii="Times New Roman" w:eastAsiaTheme="minorEastAsia" w:hAnsi="Times New Roman"/>
                <w:b/>
                <w:lang w:val="tr-TR"/>
              </w:rPr>
              <w:t xml:space="preserve">: </w:t>
            </w:r>
            <w:r w:rsidR="00BD25C1" w:rsidRPr="00BD25C1">
              <w:rPr>
                <w:rFonts w:ascii="Times New Roman" w:eastAsiaTheme="minorEastAsia" w:hAnsi="Times New Roman"/>
                <w:lang w:val="tr-TR"/>
              </w:rPr>
              <w:t>Kendi</w:t>
            </w:r>
            <w:r w:rsidR="00D93DE0" w:rsidRPr="00BD25C1">
              <w:rPr>
                <w:rFonts w:ascii="Times New Roman" w:eastAsiaTheme="minorEastAsia" w:hAnsi="Times New Roman"/>
                <w:lang w:val="tr-TR"/>
              </w:rPr>
              <w:t xml:space="preserve"> </w:t>
            </w:r>
            <w:r w:rsidR="00D93DE0" w:rsidRPr="00F51D18">
              <w:rPr>
                <w:rFonts w:ascii="Times New Roman" w:eastAsiaTheme="minorEastAsia" w:hAnsi="Times New Roman"/>
                <w:lang w:val="tr-TR"/>
              </w:rPr>
              <w:t>sorumluluk alanı ile</w:t>
            </w:r>
            <w:r w:rsidR="00BD25C1">
              <w:rPr>
                <w:rFonts w:ascii="Times New Roman" w:eastAsiaTheme="minorEastAsia" w:hAnsi="Times New Roman"/>
                <w:lang w:val="tr-TR"/>
              </w:rPr>
              <w:t xml:space="preserve"> ilgili inisiyatif kullanabilme,</w:t>
            </w:r>
            <w:r w:rsidR="00D93DE0" w:rsidRPr="00F51D18">
              <w:rPr>
                <w:rFonts w:ascii="Times New Roman" w:eastAsiaTheme="minorEastAsia" w:hAnsi="Times New Roman"/>
                <w:lang w:val="tr-TR"/>
              </w:rPr>
              <w:t xml:space="preserve"> verilen kararlarda doğruluk oranı ve karar verme hızı</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5D18EC" w:rsidRPr="00BD25C1"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7</w:t>
            </w:r>
            <w:r w:rsidR="00294821" w:rsidRPr="00F51D18">
              <w:rPr>
                <w:rFonts w:ascii="Times New Roman" w:eastAsiaTheme="minorEastAsia" w:hAnsi="Times New Roman"/>
                <w:b/>
                <w:lang w:val="tr-TR"/>
              </w:rPr>
              <w:t>-</w:t>
            </w:r>
            <w:r w:rsidR="00D93DE0" w:rsidRPr="00F51D18">
              <w:rPr>
                <w:rFonts w:ascii="Times New Roman" w:eastAsiaTheme="minorEastAsia" w:hAnsi="Times New Roman"/>
                <w:b/>
                <w:lang w:val="tr-TR"/>
              </w:rPr>
              <w:t>İş D</w:t>
            </w:r>
            <w:r w:rsidR="00BD25C1">
              <w:rPr>
                <w:rFonts w:ascii="Times New Roman" w:eastAsiaTheme="minorEastAsia" w:hAnsi="Times New Roman"/>
                <w:b/>
                <w:lang w:val="tr-TR"/>
              </w:rPr>
              <w:t>isiplinine Riayeti</w:t>
            </w:r>
            <w:r w:rsidR="00D93DE0" w:rsidRPr="00F51D18">
              <w:rPr>
                <w:rFonts w:ascii="Times New Roman" w:eastAsiaTheme="minorEastAsia" w:hAnsi="Times New Roman"/>
                <w:b/>
                <w:lang w:val="tr-TR"/>
              </w:rPr>
              <w:t xml:space="preserve">: </w:t>
            </w:r>
            <w:r w:rsidR="00D93DE0" w:rsidRPr="00F51D18">
              <w:rPr>
                <w:rFonts w:ascii="Times New Roman" w:eastAsiaTheme="minorEastAsia" w:hAnsi="Times New Roman"/>
                <w:lang w:val="tr-TR"/>
              </w:rPr>
              <w:t>Görev ve sorumluluklarına birebir uyma isteği, verilen talimatları önemseme, davranışları ile disiplinini çevresine yansıtabilme</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EE03A5" w:rsidRPr="00F51D18"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8</w:t>
            </w:r>
            <w:r w:rsidR="00294821" w:rsidRPr="00F51D18">
              <w:rPr>
                <w:rFonts w:ascii="Times New Roman" w:eastAsiaTheme="minorEastAsia" w:hAnsi="Times New Roman"/>
                <w:b/>
                <w:lang w:val="tr-TR"/>
              </w:rPr>
              <w:t>-</w:t>
            </w:r>
            <w:r w:rsidR="00D93DE0" w:rsidRPr="00F51D18">
              <w:rPr>
                <w:rFonts w:ascii="Times New Roman" w:eastAsiaTheme="minorEastAsia" w:hAnsi="Times New Roman"/>
                <w:b/>
                <w:lang w:val="tr-TR"/>
              </w:rPr>
              <w:t>Mesai Saatlerine Uyum:</w:t>
            </w:r>
            <w:r w:rsidR="00D93DE0" w:rsidRPr="00F51D18">
              <w:rPr>
                <w:rFonts w:ascii="Times New Roman" w:eastAsiaTheme="minorEastAsia" w:hAnsi="Times New Roman"/>
                <w:lang w:val="tr-TR"/>
              </w:rPr>
              <w:t xml:space="preserve"> Tanımlanan çalışma saatlerini önemseme, çalışma disiplinin bir parçası olduğunun farkına varma ve günlük iş hayatında açıkça tatbik ederek çevresine hissettirme</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5D18EC" w:rsidRPr="00BD25C1"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9</w:t>
            </w:r>
            <w:r w:rsidR="00294821" w:rsidRPr="00F51D18">
              <w:rPr>
                <w:rFonts w:ascii="Times New Roman" w:eastAsiaTheme="minorEastAsia" w:hAnsi="Times New Roman"/>
                <w:b/>
                <w:lang w:val="tr-TR"/>
              </w:rPr>
              <w:t>-</w:t>
            </w:r>
            <w:r w:rsidR="00D93DE0" w:rsidRPr="00F51D18">
              <w:rPr>
                <w:rFonts w:ascii="Times New Roman" w:eastAsiaTheme="minorEastAsia" w:hAnsi="Times New Roman"/>
                <w:b/>
                <w:lang w:val="tr-TR"/>
              </w:rPr>
              <w:t xml:space="preserve">Teknoloji Odaklı Çalışma </w:t>
            </w:r>
            <w:r w:rsidR="00BD25C1">
              <w:rPr>
                <w:rFonts w:ascii="Times New Roman" w:eastAsiaTheme="minorEastAsia" w:hAnsi="Times New Roman"/>
                <w:b/>
                <w:lang w:val="tr-TR"/>
              </w:rPr>
              <w:t>ve Uygulama Kabiliyeti</w:t>
            </w:r>
            <w:r w:rsidR="00D93DE0" w:rsidRPr="00F51D18">
              <w:rPr>
                <w:rFonts w:ascii="Times New Roman" w:eastAsiaTheme="minorEastAsia" w:hAnsi="Times New Roman"/>
                <w:b/>
                <w:lang w:val="tr-TR"/>
              </w:rPr>
              <w:t>:</w:t>
            </w:r>
            <w:r w:rsidR="00D93DE0" w:rsidRPr="00F51D18">
              <w:rPr>
                <w:rFonts w:ascii="Times New Roman" w:eastAsiaTheme="minorEastAsia" w:hAnsi="Times New Roman"/>
                <w:lang w:val="tr-TR"/>
              </w:rPr>
              <w:t xml:space="preserve"> Teknolojik araç ve gereçlerin kullanımının çalışma alanlarının birçoğunda yaygınlaşmasından dolayı değişen ve gelişen bilişim ve mekanik sistemlerini takip edip kullanabilme becerisi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EE03A5" w:rsidRPr="00F51D18" w:rsidRDefault="00D94FF9" w:rsidP="008C22F4">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10</w:t>
            </w:r>
            <w:r w:rsidR="00294821" w:rsidRPr="00F51D18">
              <w:rPr>
                <w:rFonts w:ascii="Times New Roman" w:eastAsiaTheme="minorEastAsia" w:hAnsi="Times New Roman"/>
                <w:b/>
                <w:lang w:val="tr-TR"/>
              </w:rPr>
              <w:t>-</w:t>
            </w:r>
            <w:r w:rsidR="00116576" w:rsidRPr="00F51D18">
              <w:rPr>
                <w:rFonts w:ascii="Times New Roman" w:eastAsiaTheme="minorEastAsia" w:hAnsi="Times New Roman"/>
                <w:b/>
                <w:lang w:val="tr-TR"/>
              </w:rPr>
              <w:t>İletiş</w:t>
            </w:r>
            <w:r w:rsidR="00D93DE0" w:rsidRPr="00F51D18">
              <w:rPr>
                <w:rFonts w:ascii="Times New Roman" w:eastAsiaTheme="minorEastAsia" w:hAnsi="Times New Roman"/>
                <w:b/>
                <w:lang w:val="tr-TR"/>
              </w:rPr>
              <w:t>im Yeteneği:</w:t>
            </w:r>
            <w:r w:rsidR="00D93DE0" w:rsidRPr="00F51D18">
              <w:rPr>
                <w:rFonts w:ascii="Times New Roman" w:eastAsiaTheme="minorEastAsia" w:hAnsi="Times New Roman"/>
                <w:lang w:val="tr-TR"/>
              </w:rPr>
              <w:t xml:space="preserve"> Telefonda iletişim yeteneği (Kurum dışı kişilerle telefonda iletişim sırasında kullandığı ses tonu, cümle kurgu tarzı ve doğallığı ) Yazılı iletişim yeteneği (Kurum içi veya dışı yazılı iletişimde imla, format ve kurgu açısından sergilediği performans) Beden dili ile iletişim yeteneği (Kurum içi veya dışı iletişimde beden dilini kullanmadaki başarı seviyesi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074C8A" w:rsidRPr="00BD25C1" w:rsidRDefault="00294821"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11-</w:t>
            </w:r>
            <w:r w:rsidR="00BD25C1">
              <w:rPr>
                <w:rFonts w:ascii="Times New Roman" w:eastAsiaTheme="minorEastAsia" w:hAnsi="Times New Roman"/>
                <w:b/>
                <w:lang w:val="tr-TR"/>
              </w:rPr>
              <w:t xml:space="preserve">Dürüstlük, </w:t>
            </w:r>
            <w:r w:rsidR="00D93DE0" w:rsidRPr="00F51D18">
              <w:rPr>
                <w:rFonts w:ascii="Times New Roman" w:eastAsiaTheme="minorEastAsia" w:hAnsi="Times New Roman"/>
                <w:b/>
                <w:lang w:val="tr-TR"/>
              </w:rPr>
              <w:t>Güvenilirlik</w:t>
            </w:r>
            <w:r w:rsidR="00BD25C1">
              <w:rPr>
                <w:rFonts w:ascii="Times New Roman" w:eastAsiaTheme="minorEastAsia" w:hAnsi="Times New Roman"/>
                <w:b/>
                <w:lang w:val="tr-TR"/>
              </w:rPr>
              <w:t>, Sadakati ve Gizliliğe Riayeti</w:t>
            </w:r>
            <w:r w:rsidR="00D93DE0" w:rsidRPr="00F51D18">
              <w:rPr>
                <w:rFonts w:ascii="Times New Roman" w:eastAsiaTheme="minorEastAsia" w:hAnsi="Times New Roman"/>
                <w:b/>
                <w:lang w:val="tr-TR"/>
              </w:rPr>
              <w:t>:</w:t>
            </w:r>
            <w:r w:rsidR="00D93DE0" w:rsidRPr="00F51D18">
              <w:rPr>
                <w:rFonts w:ascii="Times New Roman" w:eastAsiaTheme="minorEastAsia" w:hAnsi="Times New Roman"/>
                <w:lang w:val="tr-TR"/>
              </w:rPr>
              <w:t xml:space="preserve"> Günlük hayatta iş ortamında ve kurum dışı çevre ile kurduğu iletişimde maddi konulardan ayrı dürüstlük ve güvenilirlik performansı</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5D18EC" w:rsidRPr="00BD25C1" w:rsidRDefault="00294821"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12–</w:t>
            </w:r>
            <w:r w:rsidR="00D93DE0" w:rsidRPr="00F51D18">
              <w:rPr>
                <w:rFonts w:ascii="Times New Roman" w:eastAsiaTheme="minorEastAsia" w:hAnsi="Times New Roman"/>
                <w:b/>
                <w:lang w:val="tr-TR"/>
              </w:rPr>
              <w:t>Açıklık</w:t>
            </w:r>
            <w:r w:rsidR="00BD25C1">
              <w:rPr>
                <w:rFonts w:ascii="Times New Roman" w:eastAsiaTheme="minorEastAsia" w:hAnsi="Times New Roman"/>
                <w:b/>
                <w:lang w:val="tr-TR"/>
              </w:rPr>
              <w:t>, Takip, Denetim ve Örnek Olma Kabiliyeti</w:t>
            </w:r>
            <w:r w:rsidR="00D93DE0" w:rsidRPr="00F51D18">
              <w:rPr>
                <w:rFonts w:ascii="Times New Roman" w:eastAsiaTheme="minorEastAsia" w:hAnsi="Times New Roman"/>
                <w:b/>
                <w:lang w:val="tr-TR"/>
              </w:rPr>
              <w:t>:</w:t>
            </w:r>
            <w:r w:rsidR="00D93DE0" w:rsidRPr="00F51D18">
              <w:rPr>
                <w:rFonts w:ascii="Times New Roman" w:eastAsiaTheme="minorEastAsia" w:hAnsi="Times New Roman"/>
                <w:lang w:val="tr-TR"/>
              </w:rPr>
              <w:t xml:space="preserve"> Kendi işinin kalitesi veya performans seviyesinin yönetim tarafından takip edilmesini sağlamak amacı ile sistematik ve objektif yazılı veya sözlü raporlama isteği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3077FB" w:rsidRPr="00BD25C1" w:rsidRDefault="00294821"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lastRenderedPageBreak/>
              <w:t>13-</w:t>
            </w:r>
            <w:r w:rsidR="00116576" w:rsidRPr="00F51D18">
              <w:rPr>
                <w:rFonts w:ascii="Times New Roman" w:eastAsiaTheme="minorEastAsia" w:hAnsi="Times New Roman"/>
                <w:b/>
                <w:lang w:val="tr-TR"/>
              </w:rPr>
              <w:t>Özverili Çalış</w:t>
            </w:r>
            <w:r w:rsidR="00D93DE0" w:rsidRPr="00F51D18">
              <w:rPr>
                <w:rFonts w:ascii="Times New Roman" w:eastAsiaTheme="minorEastAsia" w:hAnsi="Times New Roman"/>
                <w:b/>
                <w:lang w:val="tr-TR"/>
              </w:rPr>
              <w:t>ma</w:t>
            </w:r>
            <w:r w:rsidR="00BD25C1">
              <w:rPr>
                <w:rFonts w:ascii="Times New Roman" w:eastAsiaTheme="minorEastAsia" w:hAnsi="Times New Roman"/>
                <w:b/>
                <w:lang w:val="tr-TR"/>
              </w:rPr>
              <w:t>, Görevine Bağlılığı, İş Heyecanı ve Teşebbüs Fikri</w:t>
            </w:r>
            <w:r w:rsidR="00D93DE0" w:rsidRPr="00F51D18">
              <w:rPr>
                <w:rFonts w:ascii="Times New Roman" w:eastAsiaTheme="minorEastAsia" w:hAnsi="Times New Roman"/>
                <w:b/>
                <w:lang w:val="tr-TR"/>
              </w:rPr>
              <w:t>:</w:t>
            </w:r>
            <w:r w:rsidR="008C22F4" w:rsidRPr="00F51D18">
              <w:rPr>
                <w:rFonts w:ascii="Times New Roman" w:eastAsiaTheme="minorEastAsia" w:hAnsi="Times New Roman"/>
                <w:lang w:val="tr-TR"/>
              </w:rPr>
              <w:t xml:space="preserve"> İ</w:t>
            </w:r>
            <w:r w:rsidR="00D93DE0" w:rsidRPr="00F51D18">
              <w:rPr>
                <w:rFonts w:ascii="Times New Roman" w:eastAsiaTheme="minorEastAsia" w:hAnsi="Times New Roman"/>
                <w:lang w:val="tr-TR"/>
              </w:rPr>
              <w:t>ş yaşamında kendisinden beklensin / beklenmesin etkin sonuçlar elde etmek için özveri gerektiğinin farkına varma, özverili çalışmanın kendi iş etiği için koşul olduğunu bilme yeteneği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3077FB" w:rsidRPr="00BD25C1" w:rsidRDefault="00294821"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14-</w:t>
            </w:r>
            <w:r w:rsidR="00D93DE0" w:rsidRPr="00F51D18">
              <w:rPr>
                <w:rFonts w:ascii="Times New Roman" w:eastAsiaTheme="minorEastAsia" w:hAnsi="Times New Roman"/>
                <w:b/>
                <w:lang w:val="tr-TR"/>
              </w:rPr>
              <w:t>Görevlerini Algılama ve Yerine Getirme Çabası</w:t>
            </w:r>
            <w:r w:rsidR="00BD25C1">
              <w:rPr>
                <w:rFonts w:ascii="Times New Roman" w:eastAsiaTheme="minorEastAsia" w:hAnsi="Times New Roman"/>
                <w:b/>
                <w:lang w:val="tr-TR"/>
              </w:rPr>
              <w:t>, Kabiliyeti, Verimlilği</w:t>
            </w:r>
            <w:r w:rsidR="00D93DE0" w:rsidRPr="00F51D18">
              <w:rPr>
                <w:rFonts w:ascii="Times New Roman" w:eastAsiaTheme="minorEastAsia" w:hAnsi="Times New Roman"/>
                <w:b/>
                <w:lang w:val="tr-TR"/>
              </w:rPr>
              <w:t>:</w:t>
            </w:r>
            <w:r w:rsidR="00D93DE0" w:rsidRPr="00F51D18">
              <w:rPr>
                <w:rFonts w:ascii="Times New Roman" w:eastAsiaTheme="minorEastAsia" w:hAnsi="Times New Roman"/>
                <w:lang w:val="tr-TR"/>
              </w:rPr>
              <w:t xml:space="preserve"> Kendisine açıkça ifade edilsin/edilmesin kendi görev sınırları içinde yer alabilecek konuları algılama ve bunları yerine getirme çabası</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EE03A5" w:rsidRPr="00F51D18" w:rsidRDefault="00294821"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15-</w:t>
            </w:r>
            <w:r w:rsidR="00116576" w:rsidRPr="00F51D18">
              <w:rPr>
                <w:rFonts w:ascii="Times New Roman" w:eastAsiaTheme="minorEastAsia" w:hAnsi="Times New Roman"/>
                <w:b/>
                <w:lang w:val="tr-TR"/>
              </w:rPr>
              <w:t>Dış</w:t>
            </w:r>
            <w:r w:rsidR="00D93DE0" w:rsidRPr="00F51D18">
              <w:rPr>
                <w:rFonts w:ascii="Times New Roman" w:eastAsiaTheme="minorEastAsia" w:hAnsi="Times New Roman"/>
                <w:b/>
                <w:lang w:val="tr-TR"/>
              </w:rPr>
              <w:t xml:space="preserve"> Görünüm:</w:t>
            </w:r>
            <w:r w:rsidR="00D93DE0" w:rsidRPr="00F51D18">
              <w:rPr>
                <w:rFonts w:ascii="Times New Roman" w:eastAsiaTheme="minorEastAsia" w:hAnsi="Times New Roman"/>
                <w:lang w:val="tr-TR"/>
              </w:rPr>
              <w:t xml:space="preserve"> Temiz, bakımlı ve özenli kılık kıyafeti ile çalışma arkadaşlarına örnek olma gayreti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BD25C1" w:rsidRPr="00BD25C1" w:rsidRDefault="00D93DE0" w:rsidP="00BD25C1">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16</w:t>
            </w:r>
            <w:r w:rsidR="00294821" w:rsidRPr="00F51D18">
              <w:rPr>
                <w:rFonts w:ascii="Times New Roman" w:eastAsiaTheme="minorEastAsia" w:hAnsi="Times New Roman"/>
                <w:b/>
                <w:lang w:val="tr-TR"/>
              </w:rPr>
              <w:t>-</w:t>
            </w:r>
            <w:r w:rsidRPr="00F51D18">
              <w:rPr>
                <w:rFonts w:ascii="Times New Roman" w:eastAsiaTheme="minorEastAsia" w:hAnsi="Times New Roman"/>
                <w:b/>
                <w:lang w:val="tr-TR"/>
              </w:rPr>
              <w:t>Sorumluluk Alma:</w:t>
            </w:r>
            <w:r w:rsidRPr="00F51D18">
              <w:rPr>
                <w:rFonts w:ascii="Times New Roman" w:eastAsiaTheme="minorEastAsia" w:hAnsi="Times New Roman"/>
                <w:lang w:val="tr-TR"/>
              </w:rPr>
              <w:t xml:space="preserve"> </w:t>
            </w:r>
            <w:r w:rsidRPr="00BD25C1">
              <w:rPr>
                <w:rFonts w:ascii="Times New Roman" w:eastAsiaTheme="minorEastAsia" w:hAnsi="Times New Roman"/>
                <w:color w:val="000000" w:themeColor="text1"/>
                <w:lang w:val="tr-TR"/>
              </w:rPr>
              <w:t>Günlük hayatta görev tanımı dahilinde veya dışında sorumluluk alma, inisiyatif kullanabilme</w:t>
            </w:r>
            <w:r w:rsidR="00BD25C1" w:rsidRPr="00BD25C1">
              <w:rPr>
                <w:rFonts w:ascii="Times New Roman" w:eastAsiaTheme="minorEastAsia" w:hAnsi="Times New Roman"/>
                <w:color w:val="000000" w:themeColor="text1"/>
                <w:lang w:val="tr-TR"/>
              </w:rPr>
              <w:t>,</w:t>
            </w:r>
            <w:r w:rsidRPr="00BD25C1">
              <w:rPr>
                <w:rFonts w:ascii="Times New Roman" w:eastAsiaTheme="minorEastAsia" w:hAnsi="Times New Roman"/>
                <w:color w:val="000000" w:themeColor="text1"/>
                <w:lang w:val="tr-TR"/>
              </w:rPr>
              <w:t xml:space="preserve"> </w:t>
            </w:r>
            <w:r w:rsidR="00BD25C1" w:rsidRPr="00BD25C1">
              <w:rPr>
                <w:rFonts w:ascii="Times New Roman" w:hAnsi="Times New Roman"/>
                <w:color w:val="000000" w:themeColor="text1"/>
                <w:lang w:val="tr-TR"/>
              </w:rPr>
              <w:t>görev ve yetki alanına giren işleri kendiliğinden, zamanında ve doğru yapma, takip edip sonuçlandırma alışkanlığı</w:t>
            </w:r>
            <w:r w:rsidR="00BD25C1" w:rsidRPr="00BD25C1">
              <w:rPr>
                <w:rFonts w:ascii="Times New Roman" w:eastAsiaTheme="minorEastAsia" w:hAnsi="Times New Roman"/>
                <w:color w:val="000000" w:themeColor="text1"/>
                <w:lang w:val="tr-TR"/>
              </w:rPr>
              <w:t xml:space="preserve"> </w:t>
            </w:r>
            <w:r w:rsidRPr="00BD25C1">
              <w:rPr>
                <w:rFonts w:ascii="Times New Roman" w:eastAsiaTheme="minorEastAsia" w:hAnsi="Times New Roman"/>
                <w:color w:val="000000" w:themeColor="text1"/>
                <w:lang w:val="tr-TR"/>
              </w:rPr>
              <w:t>ve birlikte çalıştığı iş arkadaşlarının bu şekilde davranmasını açıkça özendirme</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5D18EC" w:rsidRPr="00BD25C1" w:rsidRDefault="00294821"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17-</w:t>
            </w:r>
            <w:r w:rsidR="00D93DE0" w:rsidRPr="00F51D18">
              <w:rPr>
                <w:rFonts w:ascii="Times New Roman" w:eastAsiaTheme="minorEastAsia" w:hAnsi="Times New Roman"/>
                <w:b/>
                <w:lang w:val="tr-TR"/>
              </w:rPr>
              <w:t>Kurum Mal Varl</w:t>
            </w:r>
            <w:r w:rsidR="00116576" w:rsidRPr="00F51D18">
              <w:rPr>
                <w:rFonts w:ascii="Times New Roman" w:eastAsiaTheme="minorEastAsia" w:hAnsi="Times New Roman"/>
                <w:b/>
                <w:lang w:val="tr-TR"/>
              </w:rPr>
              <w:t xml:space="preserve">ığının </w:t>
            </w:r>
            <w:r w:rsidR="00BD25C1">
              <w:rPr>
                <w:rFonts w:ascii="Times New Roman" w:eastAsiaTheme="minorEastAsia" w:hAnsi="Times New Roman"/>
                <w:b/>
                <w:lang w:val="tr-TR"/>
              </w:rPr>
              <w:t xml:space="preserve">ve Kurum Menfaatinin </w:t>
            </w:r>
            <w:r w:rsidR="00116576" w:rsidRPr="00F51D18">
              <w:rPr>
                <w:rFonts w:ascii="Times New Roman" w:eastAsiaTheme="minorEastAsia" w:hAnsi="Times New Roman"/>
                <w:b/>
                <w:lang w:val="tr-TR"/>
              </w:rPr>
              <w:t>Korunması İ</w:t>
            </w:r>
            <w:r w:rsidR="00D93DE0" w:rsidRPr="00F51D18">
              <w:rPr>
                <w:rFonts w:ascii="Times New Roman" w:eastAsiaTheme="minorEastAsia" w:hAnsi="Times New Roman"/>
                <w:b/>
                <w:lang w:val="tr-TR"/>
              </w:rPr>
              <w:t>çin Gösterdiği Önem Derecesi</w:t>
            </w:r>
            <w:r w:rsidR="00116576" w:rsidRPr="00F51D18">
              <w:rPr>
                <w:rFonts w:ascii="Times New Roman" w:eastAsiaTheme="minorEastAsia" w:hAnsi="Times New Roman"/>
                <w:b/>
                <w:lang w:val="tr-TR"/>
              </w:rPr>
              <w:t>:</w:t>
            </w:r>
            <w:r w:rsidR="00D93DE0" w:rsidRPr="00F51D18">
              <w:rPr>
                <w:rFonts w:ascii="Times New Roman" w:eastAsiaTheme="minorEastAsia" w:hAnsi="Times New Roman"/>
                <w:b/>
                <w:lang w:val="tr-TR"/>
              </w:rPr>
              <w:t xml:space="preserve"> </w:t>
            </w:r>
            <w:r w:rsidR="00D93DE0" w:rsidRPr="00F51D18">
              <w:rPr>
                <w:rFonts w:ascii="Times New Roman" w:eastAsiaTheme="minorEastAsia" w:hAnsi="Times New Roman"/>
                <w:lang w:val="tr-TR"/>
              </w:rPr>
              <w:t>Kuruma ait her türlü varlığın</w:t>
            </w:r>
            <w:r w:rsidR="00BD25C1">
              <w:rPr>
                <w:rFonts w:ascii="Times New Roman" w:eastAsiaTheme="minorEastAsia" w:hAnsi="Times New Roman"/>
                <w:lang w:val="tr-TR"/>
              </w:rPr>
              <w:t>ın ve kurum menfaatinin</w:t>
            </w:r>
            <w:r w:rsidR="00D93DE0" w:rsidRPr="00F51D18">
              <w:rPr>
                <w:rFonts w:ascii="Times New Roman" w:eastAsiaTheme="minorEastAsia" w:hAnsi="Times New Roman"/>
                <w:lang w:val="tr-TR"/>
              </w:rPr>
              <w:t xml:space="preserve"> korunmasına gösterilen önem seviyesi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3077FB" w:rsidRPr="00F51D18" w:rsidRDefault="00116576"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18- Verilen Görevleri Başarma İ</w:t>
            </w:r>
            <w:r w:rsidR="00D93DE0" w:rsidRPr="00F51D18">
              <w:rPr>
                <w:rFonts w:ascii="Times New Roman" w:eastAsiaTheme="minorEastAsia" w:hAnsi="Times New Roman"/>
                <w:b/>
                <w:lang w:val="tr-TR"/>
              </w:rPr>
              <w:t>steği ve Kabiliyeti:</w:t>
            </w:r>
            <w:r w:rsidR="00D93DE0" w:rsidRPr="00F51D18">
              <w:rPr>
                <w:rFonts w:ascii="Times New Roman" w:eastAsiaTheme="minorEastAsia" w:hAnsi="Times New Roman"/>
                <w:lang w:val="tr-TR"/>
              </w:rPr>
              <w:t xml:space="preserve"> Kendisine verilen görevleri motivasyon unsuru olarak algılama ve hızlı reaksiyon gösterme çabası</w:t>
            </w:r>
            <w:r w:rsidR="00394611">
              <w:rPr>
                <w:rFonts w:ascii="Times New Roman" w:eastAsiaTheme="minorEastAsia" w:hAnsi="Times New Roman"/>
                <w:lang w:val="tr-TR"/>
              </w:rPr>
              <w:t>, iş hakimiyeti.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EE03A5" w:rsidRPr="00F51D18" w:rsidRDefault="00294821" w:rsidP="00D94FF9">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19-</w:t>
            </w:r>
            <w:r w:rsidR="00116576" w:rsidRPr="00F51D18">
              <w:rPr>
                <w:rFonts w:ascii="Times New Roman" w:eastAsiaTheme="minorEastAsia" w:hAnsi="Times New Roman"/>
                <w:b/>
                <w:lang w:val="tr-TR"/>
              </w:rPr>
              <w:t>Yaptığı İş</w:t>
            </w:r>
            <w:r w:rsidR="00D93DE0" w:rsidRPr="00F51D18">
              <w:rPr>
                <w:rFonts w:ascii="Times New Roman" w:eastAsiaTheme="minorEastAsia" w:hAnsi="Times New Roman"/>
                <w:b/>
                <w:lang w:val="tr-TR"/>
              </w:rPr>
              <w:t>i Benimseme:</w:t>
            </w:r>
            <w:r w:rsidR="00D93DE0" w:rsidRPr="00F51D18">
              <w:rPr>
                <w:rFonts w:ascii="Times New Roman" w:eastAsiaTheme="minorEastAsia" w:hAnsi="Times New Roman"/>
                <w:lang w:val="tr-TR"/>
              </w:rPr>
              <w:t xml:space="preserve"> Görev alan</w:t>
            </w:r>
            <w:r w:rsidR="008C22F4" w:rsidRPr="00F51D18">
              <w:rPr>
                <w:rFonts w:ascii="Times New Roman" w:eastAsiaTheme="minorEastAsia" w:hAnsi="Times New Roman"/>
                <w:lang w:val="tr-TR"/>
              </w:rPr>
              <w:t>ı her ne olursa olsun yaptığı iş</w:t>
            </w:r>
            <w:r w:rsidR="00D93DE0" w:rsidRPr="00F51D18">
              <w:rPr>
                <w:rFonts w:ascii="Times New Roman" w:eastAsiaTheme="minorEastAsia" w:hAnsi="Times New Roman"/>
                <w:lang w:val="tr-TR"/>
              </w:rPr>
              <w:t>e saygı duyma severek yapma isteği</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r w:rsidR="008C22F4" w:rsidRPr="00F51D18" w:rsidTr="00A60680">
        <w:tc>
          <w:tcPr>
            <w:tcW w:w="7905" w:type="dxa"/>
          </w:tcPr>
          <w:p w:rsidR="005D18EC" w:rsidRPr="00394611" w:rsidRDefault="00294821" w:rsidP="00AE6D1A">
            <w:pPr>
              <w:widowControl w:val="0"/>
              <w:autoSpaceDE w:val="0"/>
              <w:autoSpaceDN w:val="0"/>
              <w:adjustRightInd w:val="0"/>
              <w:spacing w:after="0" w:line="255" w:lineRule="exact"/>
              <w:jc w:val="both"/>
              <w:rPr>
                <w:rFonts w:ascii="Times New Roman" w:eastAsiaTheme="minorEastAsia" w:hAnsi="Times New Roman"/>
                <w:lang w:val="tr-TR"/>
              </w:rPr>
            </w:pPr>
            <w:r w:rsidRPr="00F51D18">
              <w:rPr>
                <w:rFonts w:ascii="Times New Roman" w:eastAsiaTheme="minorEastAsia" w:hAnsi="Times New Roman"/>
                <w:b/>
                <w:lang w:val="tr-TR"/>
              </w:rPr>
              <w:t>20-</w:t>
            </w:r>
            <w:r w:rsidR="00116576" w:rsidRPr="00F51D18">
              <w:rPr>
                <w:rFonts w:ascii="Times New Roman" w:eastAsiaTheme="minorEastAsia" w:hAnsi="Times New Roman"/>
                <w:b/>
                <w:lang w:val="tr-TR"/>
              </w:rPr>
              <w:t>Öğretme ve Yetiş</w:t>
            </w:r>
            <w:r w:rsidR="00D93DE0" w:rsidRPr="00F51D18">
              <w:rPr>
                <w:rFonts w:ascii="Times New Roman" w:eastAsiaTheme="minorEastAsia" w:hAnsi="Times New Roman"/>
                <w:b/>
                <w:lang w:val="tr-TR"/>
              </w:rPr>
              <w:t>tirme:</w:t>
            </w:r>
            <w:r w:rsidR="00D93DE0" w:rsidRPr="00F51D18">
              <w:rPr>
                <w:rFonts w:ascii="Times New Roman" w:eastAsiaTheme="minorEastAsia" w:hAnsi="Times New Roman"/>
                <w:lang w:val="tr-TR"/>
              </w:rPr>
              <w:t xml:space="preserve"> Birlikte çalıştığı iş arkadaşlarını ortak sonuca hızlı ulaşabilme açı</w:t>
            </w:r>
            <w:r w:rsidR="00AE6D1A" w:rsidRPr="00F51D18">
              <w:rPr>
                <w:rFonts w:ascii="Times New Roman" w:eastAsiaTheme="minorEastAsia" w:hAnsi="Times New Roman"/>
                <w:lang w:val="tr-TR"/>
              </w:rPr>
              <w:t>sından yetiştirme çabası</w:t>
            </w:r>
            <w:r w:rsidR="00394611">
              <w:rPr>
                <w:rFonts w:ascii="Times New Roman" w:eastAsiaTheme="minorEastAsia" w:hAnsi="Times New Roman"/>
                <w:lang w:val="tr-TR"/>
              </w:rPr>
              <w:t>, değerlendirme başarısı</w:t>
            </w:r>
          </w:p>
        </w:tc>
        <w:tc>
          <w:tcPr>
            <w:tcW w:w="1228"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c>
          <w:tcPr>
            <w:tcW w:w="1319" w:type="dxa"/>
          </w:tcPr>
          <w:p w:rsidR="00EE03A5" w:rsidRPr="00F51D18" w:rsidRDefault="00EE03A5" w:rsidP="00116576">
            <w:pPr>
              <w:widowControl w:val="0"/>
              <w:autoSpaceDE w:val="0"/>
              <w:autoSpaceDN w:val="0"/>
              <w:adjustRightInd w:val="0"/>
              <w:spacing w:after="0" w:line="255" w:lineRule="exact"/>
              <w:rPr>
                <w:rFonts w:ascii="Times New Roman" w:eastAsiaTheme="minorEastAsia" w:hAnsi="Times New Roman"/>
                <w:lang w:val="tr-TR"/>
              </w:rPr>
            </w:pPr>
          </w:p>
        </w:tc>
      </w:tr>
    </w:tbl>
    <w:p w:rsidR="00EE03A5" w:rsidRPr="00F51D18" w:rsidRDefault="00EE03A5" w:rsidP="00116576">
      <w:pPr>
        <w:widowControl w:val="0"/>
        <w:autoSpaceDE w:val="0"/>
        <w:autoSpaceDN w:val="0"/>
        <w:adjustRightInd w:val="0"/>
        <w:spacing w:after="0" w:line="255" w:lineRule="exact"/>
        <w:rPr>
          <w:rFonts w:ascii="Times New Roman" w:hAnsi="Times New Roman"/>
          <w:sz w:val="24"/>
          <w:szCs w:val="24"/>
          <w:lang w:val="tr-TR"/>
        </w:rPr>
      </w:pPr>
    </w:p>
    <w:p w:rsidR="00116576" w:rsidRPr="00F51D18" w:rsidRDefault="00116576" w:rsidP="00116576">
      <w:pPr>
        <w:widowControl w:val="0"/>
        <w:autoSpaceDE w:val="0"/>
        <w:autoSpaceDN w:val="0"/>
        <w:adjustRightInd w:val="0"/>
        <w:spacing w:after="0" w:line="255" w:lineRule="exact"/>
        <w:rPr>
          <w:rFonts w:ascii="Times New Roman" w:hAnsi="Times New Roman"/>
          <w:lang w:val="tr-TR"/>
        </w:rPr>
      </w:pPr>
      <w:r w:rsidRPr="00F51D18">
        <w:rPr>
          <w:rFonts w:ascii="Times New Roman" w:hAnsi="Times New Roman"/>
          <w:lang w:val="tr-TR"/>
        </w:rPr>
        <w:t>*</w:t>
      </w:r>
      <w:r w:rsidRPr="00F51D18">
        <w:rPr>
          <w:rFonts w:ascii="Times New Roman" w:hAnsi="Times New Roman"/>
          <w:b/>
          <w:lang w:val="tr-TR"/>
        </w:rPr>
        <w:t>Puan D</w:t>
      </w:r>
      <w:r w:rsidR="008C22F4" w:rsidRPr="00F51D18">
        <w:rPr>
          <w:rFonts w:ascii="Times New Roman" w:hAnsi="Times New Roman"/>
          <w:b/>
          <w:lang w:val="tr-TR"/>
        </w:rPr>
        <w:t>eğeri-</w:t>
      </w:r>
      <w:r w:rsidRPr="00F51D18">
        <w:rPr>
          <w:rFonts w:ascii="Times New Roman" w:hAnsi="Times New Roman"/>
          <w:b/>
          <w:lang w:val="tr-TR"/>
        </w:rPr>
        <w:t>I</w:t>
      </w:r>
      <w:r w:rsidRPr="00F51D18">
        <w:rPr>
          <w:rFonts w:ascii="Times New Roman" w:hAnsi="Times New Roman"/>
          <w:lang w:val="tr-TR"/>
        </w:rPr>
        <w:t xml:space="preserve"> MYO</w:t>
      </w:r>
      <w:r w:rsidR="008C22F4" w:rsidRPr="00F51D18">
        <w:rPr>
          <w:rFonts w:ascii="Times New Roman" w:hAnsi="Times New Roman"/>
          <w:lang w:val="tr-TR"/>
        </w:rPr>
        <w:t xml:space="preserve"> Sekreteri tarafından; </w:t>
      </w:r>
      <w:r w:rsidR="008C22F4" w:rsidRPr="00F51D18">
        <w:rPr>
          <w:rFonts w:ascii="Times New Roman" w:hAnsi="Times New Roman"/>
          <w:b/>
          <w:lang w:val="tr-TR"/>
        </w:rPr>
        <w:t>Puan D</w:t>
      </w:r>
      <w:r w:rsidRPr="00F51D18">
        <w:rPr>
          <w:rFonts w:ascii="Times New Roman" w:hAnsi="Times New Roman"/>
          <w:b/>
          <w:lang w:val="tr-TR"/>
        </w:rPr>
        <w:t>eğe</w:t>
      </w:r>
      <w:r w:rsidR="008C22F4" w:rsidRPr="00F51D18">
        <w:rPr>
          <w:rFonts w:ascii="Times New Roman" w:hAnsi="Times New Roman"/>
          <w:b/>
          <w:lang w:val="tr-TR"/>
        </w:rPr>
        <w:t>ri-</w:t>
      </w:r>
      <w:r w:rsidRPr="00F51D18">
        <w:rPr>
          <w:rFonts w:ascii="Times New Roman" w:hAnsi="Times New Roman"/>
          <w:b/>
          <w:lang w:val="tr-TR"/>
        </w:rPr>
        <w:t>II</w:t>
      </w:r>
      <w:r w:rsidRPr="00F51D18">
        <w:rPr>
          <w:rFonts w:ascii="Times New Roman" w:hAnsi="Times New Roman"/>
          <w:lang w:val="tr-TR"/>
        </w:rPr>
        <w:t xml:space="preserve"> MYO Müdürü tarafından verilir.</w:t>
      </w:r>
    </w:p>
    <w:p w:rsidR="00164F89" w:rsidRPr="00F51D18" w:rsidRDefault="00164F89" w:rsidP="00116576">
      <w:pPr>
        <w:widowControl w:val="0"/>
        <w:autoSpaceDE w:val="0"/>
        <w:autoSpaceDN w:val="0"/>
        <w:adjustRightInd w:val="0"/>
        <w:spacing w:after="0" w:line="255" w:lineRule="exact"/>
        <w:rPr>
          <w:rFonts w:ascii="Times New Roman" w:hAnsi="Times New Roman"/>
          <w:b/>
          <w:lang w:val="tr-TR"/>
        </w:rPr>
      </w:pPr>
    </w:p>
    <w:p w:rsidR="00116576" w:rsidRPr="00F51D18" w:rsidRDefault="00116576" w:rsidP="00116576">
      <w:pPr>
        <w:widowControl w:val="0"/>
        <w:autoSpaceDE w:val="0"/>
        <w:autoSpaceDN w:val="0"/>
        <w:adjustRightInd w:val="0"/>
        <w:spacing w:after="0" w:line="255" w:lineRule="exact"/>
        <w:rPr>
          <w:rFonts w:ascii="Times New Roman" w:hAnsi="Times New Roman"/>
          <w:b/>
          <w:lang w:val="tr-TR"/>
        </w:rPr>
      </w:pPr>
      <w:r w:rsidRPr="00F51D18">
        <w:rPr>
          <w:rFonts w:ascii="Times New Roman" w:hAnsi="Times New Roman"/>
          <w:b/>
          <w:lang w:val="tr-TR"/>
        </w:rPr>
        <w:t>DÜŞÜNCELER</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456"/>
      </w:tblGrid>
      <w:tr w:rsidR="00116576" w:rsidRPr="00F51D18" w:rsidTr="00294821">
        <w:trPr>
          <w:trHeight w:val="518"/>
        </w:trPr>
        <w:tc>
          <w:tcPr>
            <w:tcW w:w="10456" w:type="dxa"/>
          </w:tcPr>
          <w:p w:rsidR="00116576" w:rsidRPr="00F51D18" w:rsidRDefault="00116576" w:rsidP="00294821">
            <w:pPr>
              <w:widowControl w:val="0"/>
              <w:autoSpaceDE w:val="0"/>
              <w:autoSpaceDN w:val="0"/>
              <w:adjustRightInd w:val="0"/>
              <w:spacing w:after="0" w:line="255" w:lineRule="exact"/>
              <w:rPr>
                <w:rFonts w:ascii="Times New Roman" w:eastAsiaTheme="minorEastAsia" w:hAnsi="Times New Roman"/>
                <w:b/>
                <w:lang w:val="tr-TR"/>
              </w:rPr>
            </w:pPr>
            <w:r w:rsidRPr="00F51D18">
              <w:rPr>
                <w:rFonts w:ascii="Times New Roman" w:eastAsiaTheme="minorEastAsia" w:hAnsi="Times New Roman"/>
                <w:b/>
                <w:lang w:val="tr-TR"/>
              </w:rPr>
              <w:t>MYO Sekreteri</w:t>
            </w:r>
            <w:r w:rsidR="00294821" w:rsidRPr="00F51D18">
              <w:rPr>
                <w:rFonts w:ascii="Times New Roman" w:eastAsiaTheme="minorEastAsia" w:hAnsi="Times New Roman"/>
                <w:b/>
                <w:lang w:val="tr-TR"/>
              </w:rPr>
              <w:tab/>
            </w:r>
            <w:r w:rsidRPr="00F51D18">
              <w:rPr>
                <w:rFonts w:ascii="Times New Roman" w:eastAsiaTheme="minorEastAsia" w:hAnsi="Times New Roman"/>
                <w:b/>
                <w:lang w:val="tr-TR"/>
              </w:rPr>
              <w:t>:</w:t>
            </w:r>
          </w:p>
        </w:tc>
      </w:tr>
      <w:tr w:rsidR="00116576" w:rsidRPr="00F51D18" w:rsidTr="00294821">
        <w:trPr>
          <w:trHeight w:val="518"/>
        </w:trPr>
        <w:tc>
          <w:tcPr>
            <w:tcW w:w="10456" w:type="dxa"/>
          </w:tcPr>
          <w:p w:rsidR="00116576" w:rsidRPr="00F51D18" w:rsidRDefault="00116576" w:rsidP="008C22F4">
            <w:pPr>
              <w:widowControl w:val="0"/>
              <w:autoSpaceDE w:val="0"/>
              <w:autoSpaceDN w:val="0"/>
              <w:adjustRightInd w:val="0"/>
              <w:spacing w:after="0" w:line="255" w:lineRule="exact"/>
              <w:rPr>
                <w:rFonts w:ascii="Times New Roman" w:eastAsiaTheme="minorEastAsia" w:hAnsi="Times New Roman"/>
                <w:b/>
                <w:lang w:val="tr-TR"/>
              </w:rPr>
            </w:pPr>
            <w:r w:rsidRPr="00F51D18">
              <w:rPr>
                <w:rFonts w:ascii="Times New Roman" w:eastAsiaTheme="minorEastAsia" w:hAnsi="Times New Roman"/>
                <w:b/>
                <w:lang w:val="tr-TR"/>
              </w:rPr>
              <w:t>MYO Müdürü</w:t>
            </w:r>
            <w:r w:rsidRPr="00F51D18">
              <w:rPr>
                <w:rFonts w:ascii="Times New Roman" w:eastAsiaTheme="minorEastAsia" w:hAnsi="Times New Roman"/>
                <w:b/>
                <w:lang w:val="tr-TR"/>
              </w:rPr>
              <w:tab/>
            </w:r>
            <w:r w:rsidRPr="00F51D18">
              <w:rPr>
                <w:rFonts w:ascii="Times New Roman" w:eastAsiaTheme="minorEastAsia" w:hAnsi="Times New Roman"/>
                <w:b/>
                <w:lang w:val="tr-TR"/>
              </w:rPr>
              <w:tab/>
              <w:t>:</w:t>
            </w:r>
          </w:p>
        </w:tc>
      </w:tr>
    </w:tbl>
    <w:p w:rsidR="00294821" w:rsidRPr="00F51D18" w:rsidRDefault="00294821" w:rsidP="00116576">
      <w:pPr>
        <w:widowControl w:val="0"/>
        <w:autoSpaceDE w:val="0"/>
        <w:autoSpaceDN w:val="0"/>
        <w:adjustRightInd w:val="0"/>
        <w:spacing w:after="0" w:line="255" w:lineRule="exact"/>
        <w:rPr>
          <w:rFonts w:ascii="Times New Roman" w:hAnsi="Times New Roman"/>
          <w:lang w:val="tr-TR"/>
        </w:rPr>
      </w:pPr>
    </w:p>
    <w:p w:rsidR="00116576" w:rsidRPr="00F51D18" w:rsidRDefault="00116576" w:rsidP="00116576">
      <w:pPr>
        <w:widowControl w:val="0"/>
        <w:autoSpaceDE w:val="0"/>
        <w:autoSpaceDN w:val="0"/>
        <w:adjustRightInd w:val="0"/>
        <w:spacing w:after="0" w:line="255" w:lineRule="exact"/>
        <w:rPr>
          <w:rFonts w:ascii="Times New Roman" w:hAnsi="Times New Roman"/>
          <w:lang w:val="tr-TR"/>
        </w:rPr>
      </w:pPr>
      <w:r w:rsidRPr="00F51D18">
        <w:rPr>
          <w:rFonts w:ascii="Times New Roman" w:hAnsi="Times New Roman"/>
          <w:lang w:val="tr-TR"/>
        </w:rPr>
        <w:t>Personelin derecesi MYO Sekreteri ve MYO Müdürünün vermiş olduğu puan değerlerinin ortalaması alınmak suretiyle hesaplanır.</w:t>
      </w:r>
    </w:p>
    <w:p w:rsidR="00294821" w:rsidRPr="00F51D18" w:rsidRDefault="00294821" w:rsidP="00116576">
      <w:pPr>
        <w:widowControl w:val="0"/>
        <w:autoSpaceDE w:val="0"/>
        <w:autoSpaceDN w:val="0"/>
        <w:adjustRightInd w:val="0"/>
        <w:spacing w:after="0" w:line="255" w:lineRule="exact"/>
        <w:rPr>
          <w:rFonts w:ascii="Times New Roman" w:hAnsi="Times New Roman"/>
          <w:lang w:val="tr-T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276"/>
        <w:gridCol w:w="2537"/>
        <w:gridCol w:w="4125"/>
      </w:tblGrid>
      <w:tr w:rsidR="008C22F4" w:rsidRPr="00F51D18" w:rsidTr="00D94FF9">
        <w:tc>
          <w:tcPr>
            <w:tcW w:w="2518" w:type="dxa"/>
          </w:tcPr>
          <w:p w:rsidR="008C22F4" w:rsidRPr="00F51D18" w:rsidRDefault="008C22F4" w:rsidP="00D94FF9">
            <w:pPr>
              <w:spacing w:after="0"/>
              <w:rPr>
                <w:rFonts w:ascii="Times New Roman" w:eastAsiaTheme="minorEastAsia" w:hAnsi="Times New Roman"/>
                <w:b/>
                <w:lang w:val="tr-TR"/>
              </w:rPr>
            </w:pPr>
            <w:r w:rsidRPr="00F51D18">
              <w:rPr>
                <w:rFonts w:ascii="Times New Roman" w:eastAsiaTheme="minorEastAsia" w:hAnsi="Times New Roman"/>
                <w:b/>
                <w:lang w:val="tr-TR"/>
              </w:rPr>
              <w:t xml:space="preserve">Puan Değeri </w:t>
            </w:r>
          </w:p>
        </w:tc>
        <w:tc>
          <w:tcPr>
            <w:tcW w:w="1276" w:type="dxa"/>
          </w:tcPr>
          <w:p w:rsidR="008C22F4" w:rsidRPr="00F51D18" w:rsidRDefault="008C22F4" w:rsidP="00D94FF9">
            <w:pPr>
              <w:spacing w:after="0"/>
              <w:rPr>
                <w:rFonts w:ascii="Times New Roman" w:eastAsiaTheme="minorEastAsia" w:hAnsi="Times New Roman"/>
                <w:b/>
                <w:lang w:val="tr-TR"/>
              </w:rPr>
            </w:pPr>
            <w:r w:rsidRPr="00F51D18">
              <w:rPr>
                <w:rFonts w:ascii="Times New Roman" w:eastAsiaTheme="minorEastAsia" w:hAnsi="Times New Roman"/>
                <w:b/>
                <w:lang w:val="tr-TR"/>
              </w:rPr>
              <w:t xml:space="preserve">Derece </w:t>
            </w:r>
          </w:p>
        </w:tc>
        <w:tc>
          <w:tcPr>
            <w:tcW w:w="2537" w:type="dxa"/>
          </w:tcPr>
          <w:p w:rsidR="008C22F4" w:rsidRPr="00F51D18" w:rsidRDefault="008C22F4" w:rsidP="00D94FF9">
            <w:pPr>
              <w:spacing w:after="0"/>
              <w:rPr>
                <w:rFonts w:ascii="Times New Roman" w:eastAsiaTheme="minorEastAsia" w:hAnsi="Times New Roman"/>
                <w:b/>
                <w:lang w:val="tr-TR"/>
              </w:rPr>
            </w:pPr>
            <w:r w:rsidRPr="00F51D18">
              <w:rPr>
                <w:rFonts w:ascii="Times New Roman" w:eastAsiaTheme="minorEastAsia" w:hAnsi="Times New Roman"/>
                <w:b/>
                <w:lang w:val="tr-TR"/>
              </w:rPr>
              <w:t>Asgari Puan Toplamı</w:t>
            </w:r>
          </w:p>
        </w:tc>
        <w:tc>
          <w:tcPr>
            <w:tcW w:w="4125" w:type="dxa"/>
            <w:tcBorders>
              <w:top w:val="nil"/>
              <w:bottom w:val="nil"/>
              <w:right w:val="nil"/>
            </w:tcBorders>
          </w:tcPr>
          <w:p w:rsidR="008C22F4" w:rsidRPr="00F51D18" w:rsidRDefault="008C22F4" w:rsidP="00294821">
            <w:pPr>
              <w:spacing w:after="0"/>
              <w:rPr>
                <w:rFonts w:ascii="Times New Roman" w:eastAsiaTheme="minorEastAsia" w:hAnsi="Times New Roman"/>
                <w:b/>
                <w:lang w:val="tr-TR"/>
              </w:rPr>
            </w:pPr>
            <w:r w:rsidRPr="00F51D18">
              <w:rPr>
                <w:rFonts w:ascii="Times New Roman" w:eastAsiaTheme="minorEastAsia" w:hAnsi="Times New Roman"/>
                <w:b/>
                <w:lang w:val="tr-TR"/>
              </w:rPr>
              <w:t>Aldığı Puan I</w:t>
            </w:r>
            <w:r w:rsidRPr="00F51D18">
              <w:rPr>
                <w:rFonts w:ascii="Times New Roman" w:eastAsiaTheme="minorEastAsia" w:hAnsi="Times New Roman"/>
                <w:b/>
                <w:lang w:val="tr-TR"/>
              </w:rPr>
              <w:tab/>
            </w:r>
            <w:r w:rsidR="00D94FF9" w:rsidRPr="00F51D18">
              <w:rPr>
                <w:rFonts w:ascii="Times New Roman" w:eastAsiaTheme="minorEastAsia" w:hAnsi="Times New Roman"/>
                <w:b/>
                <w:lang w:val="tr-TR"/>
              </w:rPr>
              <w:t xml:space="preserve"> </w:t>
            </w:r>
            <w:r w:rsidRPr="00F51D18">
              <w:rPr>
                <w:rFonts w:ascii="Times New Roman" w:eastAsiaTheme="minorEastAsia" w:hAnsi="Times New Roman"/>
                <w:b/>
                <w:lang w:val="tr-TR"/>
              </w:rPr>
              <w:t>:</w:t>
            </w:r>
          </w:p>
        </w:tc>
      </w:tr>
      <w:tr w:rsidR="008C22F4" w:rsidRPr="00F51D18" w:rsidTr="00D94FF9">
        <w:tc>
          <w:tcPr>
            <w:tcW w:w="2518" w:type="dxa"/>
            <w:vMerge w:val="restart"/>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r w:rsidRPr="00F51D18">
              <w:rPr>
                <w:rFonts w:ascii="Times New Roman" w:eastAsiaTheme="minorEastAsia" w:hAnsi="Times New Roman"/>
                <w:lang w:val="tr-TR"/>
              </w:rPr>
              <w:t xml:space="preserve"> Her bir performans göstergesi 0 ile 5 arasında bir puanla değerlendirilir.</w:t>
            </w:r>
          </w:p>
        </w:tc>
        <w:tc>
          <w:tcPr>
            <w:tcW w:w="1276" w:type="dxa"/>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r w:rsidRPr="00F51D18">
              <w:rPr>
                <w:rFonts w:ascii="Times New Roman" w:eastAsiaTheme="minorEastAsia" w:hAnsi="Times New Roman"/>
                <w:lang w:val="tr-TR"/>
              </w:rPr>
              <w:t>Çok İyi</w:t>
            </w:r>
          </w:p>
        </w:tc>
        <w:tc>
          <w:tcPr>
            <w:tcW w:w="2537" w:type="dxa"/>
            <w:vAlign w:val="center"/>
          </w:tcPr>
          <w:p w:rsidR="008C22F4" w:rsidRPr="00F51D18" w:rsidRDefault="008C22F4" w:rsidP="00D94FF9">
            <w:pPr>
              <w:widowControl w:val="0"/>
              <w:autoSpaceDE w:val="0"/>
              <w:autoSpaceDN w:val="0"/>
              <w:adjustRightInd w:val="0"/>
              <w:spacing w:after="0"/>
              <w:jc w:val="center"/>
              <w:rPr>
                <w:rFonts w:ascii="Times New Roman" w:eastAsiaTheme="minorEastAsia" w:hAnsi="Times New Roman"/>
                <w:lang w:val="tr-TR"/>
              </w:rPr>
            </w:pPr>
            <w:r w:rsidRPr="00F51D18">
              <w:rPr>
                <w:rFonts w:ascii="Times New Roman" w:eastAsiaTheme="minorEastAsia" w:hAnsi="Times New Roman"/>
                <w:lang w:val="tr-TR"/>
              </w:rPr>
              <w:t>90-100</w:t>
            </w:r>
          </w:p>
        </w:tc>
        <w:tc>
          <w:tcPr>
            <w:tcW w:w="4125" w:type="dxa"/>
            <w:tcBorders>
              <w:top w:val="nil"/>
              <w:bottom w:val="nil"/>
              <w:right w:val="nil"/>
            </w:tcBorders>
            <w:vAlign w:val="center"/>
          </w:tcPr>
          <w:p w:rsidR="008C22F4" w:rsidRPr="00F51D18" w:rsidRDefault="008C22F4" w:rsidP="00D94FF9">
            <w:pPr>
              <w:widowControl w:val="0"/>
              <w:autoSpaceDE w:val="0"/>
              <w:autoSpaceDN w:val="0"/>
              <w:adjustRightInd w:val="0"/>
              <w:spacing w:after="0"/>
              <w:rPr>
                <w:rFonts w:ascii="Times New Roman" w:eastAsiaTheme="minorEastAsia" w:hAnsi="Times New Roman"/>
                <w:b/>
                <w:lang w:val="tr-TR"/>
              </w:rPr>
            </w:pPr>
            <w:r w:rsidRPr="00F51D18">
              <w:rPr>
                <w:rFonts w:ascii="Times New Roman" w:eastAsiaTheme="minorEastAsia" w:hAnsi="Times New Roman"/>
                <w:b/>
                <w:lang w:val="tr-TR"/>
              </w:rPr>
              <w:t>Aldığı Puan II</w:t>
            </w:r>
            <w:r w:rsidR="00D94FF9" w:rsidRPr="00F51D18">
              <w:rPr>
                <w:rFonts w:ascii="Times New Roman" w:eastAsiaTheme="minorEastAsia" w:hAnsi="Times New Roman"/>
                <w:b/>
                <w:lang w:val="tr-TR"/>
              </w:rPr>
              <w:t xml:space="preserve">  </w:t>
            </w:r>
            <w:r w:rsidRPr="00F51D18">
              <w:rPr>
                <w:rFonts w:ascii="Times New Roman" w:eastAsiaTheme="minorEastAsia" w:hAnsi="Times New Roman"/>
                <w:b/>
                <w:lang w:val="tr-TR"/>
              </w:rPr>
              <w:t>:</w:t>
            </w:r>
          </w:p>
        </w:tc>
      </w:tr>
      <w:tr w:rsidR="008C22F4" w:rsidRPr="00F51D18" w:rsidTr="00D94FF9">
        <w:tc>
          <w:tcPr>
            <w:tcW w:w="2518" w:type="dxa"/>
            <w:vMerge/>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p>
        </w:tc>
        <w:tc>
          <w:tcPr>
            <w:tcW w:w="1276" w:type="dxa"/>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r w:rsidRPr="00F51D18">
              <w:rPr>
                <w:rFonts w:ascii="Times New Roman" w:eastAsiaTheme="minorEastAsia" w:hAnsi="Times New Roman"/>
                <w:lang w:val="tr-TR"/>
              </w:rPr>
              <w:t>İyi</w:t>
            </w:r>
          </w:p>
        </w:tc>
        <w:tc>
          <w:tcPr>
            <w:tcW w:w="2537" w:type="dxa"/>
            <w:vAlign w:val="center"/>
          </w:tcPr>
          <w:p w:rsidR="008C22F4" w:rsidRPr="00F51D18" w:rsidRDefault="008C22F4" w:rsidP="00D94FF9">
            <w:pPr>
              <w:widowControl w:val="0"/>
              <w:autoSpaceDE w:val="0"/>
              <w:autoSpaceDN w:val="0"/>
              <w:adjustRightInd w:val="0"/>
              <w:spacing w:after="0"/>
              <w:jc w:val="center"/>
              <w:rPr>
                <w:rFonts w:ascii="Times New Roman" w:eastAsiaTheme="minorEastAsia" w:hAnsi="Times New Roman"/>
                <w:lang w:val="tr-TR"/>
              </w:rPr>
            </w:pPr>
            <w:r w:rsidRPr="00F51D18">
              <w:rPr>
                <w:rFonts w:ascii="Times New Roman" w:eastAsiaTheme="minorEastAsia" w:hAnsi="Times New Roman"/>
                <w:lang w:val="tr-TR"/>
              </w:rPr>
              <w:t>80-90</w:t>
            </w:r>
          </w:p>
        </w:tc>
        <w:tc>
          <w:tcPr>
            <w:tcW w:w="4125" w:type="dxa"/>
            <w:tcBorders>
              <w:top w:val="nil"/>
              <w:bottom w:val="nil"/>
              <w:right w:val="nil"/>
            </w:tcBorders>
            <w:vAlign w:val="center"/>
          </w:tcPr>
          <w:p w:rsidR="008C22F4" w:rsidRPr="00F51D18" w:rsidRDefault="008C22F4" w:rsidP="00D94FF9">
            <w:pPr>
              <w:widowControl w:val="0"/>
              <w:autoSpaceDE w:val="0"/>
              <w:autoSpaceDN w:val="0"/>
              <w:adjustRightInd w:val="0"/>
              <w:spacing w:after="0"/>
              <w:rPr>
                <w:rFonts w:ascii="Times New Roman" w:eastAsiaTheme="minorEastAsia" w:hAnsi="Times New Roman"/>
                <w:b/>
                <w:lang w:val="tr-TR"/>
              </w:rPr>
            </w:pPr>
            <w:r w:rsidRPr="00F51D18">
              <w:rPr>
                <w:rFonts w:ascii="Times New Roman" w:eastAsiaTheme="minorEastAsia" w:hAnsi="Times New Roman"/>
                <w:b/>
                <w:lang w:val="tr-TR"/>
              </w:rPr>
              <w:t>Toplam Puanı</w:t>
            </w:r>
            <w:r w:rsidR="00D94FF9" w:rsidRPr="00F51D18">
              <w:rPr>
                <w:rFonts w:ascii="Times New Roman" w:eastAsiaTheme="minorEastAsia" w:hAnsi="Times New Roman"/>
                <w:b/>
                <w:lang w:val="tr-TR"/>
              </w:rPr>
              <w:t xml:space="preserve">  </w:t>
            </w:r>
            <w:r w:rsidRPr="00F51D18">
              <w:rPr>
                <w:rFonts w:ascii="Times New Roman" w:eastAsiaTheme="minorEastAsia" w:hAnsi="Times New Roman"/>
                <w:b/>
                <w:lang w:val="tr-TR"/>
              </w:rPr>
              <w:t>:</w:t>
            </w:r>
          </w:p>
        </w:tc>
      </w:tr>
      <w:tr w:rsidR="008C22F4" w:rsidRPr="00F51D18" w:rsidTr="00D94FF9">
        <w:tc>
          <w:tcPr>
            <w:tcW w:w="2518" w:type="dxa"/>
            <w:vMerge/>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p>
        </w:tc>
        <w:tc>
          <w:tcPr>
            <w:tcW w:w="1276" w:type="dxa"/>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r w:rsidRPr="00F51D18">
              <w:rPr>
                <w:rFonts w:ascii="Times New Roman" w:eastAsiaTheme="minorEastAsia" w:hAnsi="Times New Roman"/>
                <w:lang w:val="tr-TR"/>
              </w:rPr>
              <w:t>Normal</w:t>
            </w:r>
          </w:p>
        </w:tc>
        <w:tc>
          <w:tcPr>
            <w:tcW w:w="2537" w:type="dxa"/>
            <w:vAlign w:val="center"/>
          </w:tcPr>
          <w:p w:rsidR="008C22F4" w:rsidRPr="00F51D18" w:rsidRDefault="008C22F4" w:rsidP="00D94FF9">
            <w:pPr>
              <w:widowControl w:val="0"/>
              <w:autoSpaceDE w:val="0"/>
              <w:autoSpaceDN w:val="0"/>
              <w:adjustRightInd w:val="0"/>
              <w:spacing w:after="0"/>
              <w:jc w:val="center"/>
              <w:rPr>
                <w:rFonts w:ascii="Times New Roman" w:eastAsiaTheme="minorEastAsia" w:hAnsi="Times New Roman"/>
                <w:lang w:val="tr-TR"/>
              </w:rPr>
            </w:pPr>
            <w:r w:rsidRPr="00F51D18">
              <w:rPr>
                <w:rFonts w:ascii="Times New Roman" w:eastAsiaTheme="minorEastAsia" w:hAnsi="Times New Roman"/>
                <w:lang w:val="tr-TR"/>
              </w:rPr>
              <w:t>50-80</w:t>
            </w:r>
          </w:p>
        </w:tc>
        <w:tc>
          <w:tcPr>
            <w:tcW w:w="4125" w:type="dxa"/>
            <w:tcBorders>
              <w:top w:val="nil"/>
              <w:bottom w:val="nil"/>
              <w:right w:val="nil"/>
            </w:tcBorders>
            <w:vAlign w:val="center"/>
          </w:tcPr>
          <w:p w:rsidR="008C22F4" w:rsidRPr="00F51D18" w:rsidRDefault="008C22F4" w:rsidP="00D94FF9">
            <w:pPr>
              <w:widowControl w:val="0"/>
              <w:autoSpaceDE w:val="0"/>
              <w:autoSpaceDN w:val="0"/>
              <w:adjustRightInd w:val="0"/>
              <w:spacing w:after="0"/>
              <w:rPr>
                <w:rFonts w:ascii="Times New Roman" w:eastAsiaTheme="minorEastAsia" w:hAnsi="Times New Roman"/>
                <w:b/>
                <w:lang w:val="tr-TR"/>
              </w:rPr>
            </w:pPr>
          </w:p>
        </w:tc>
      </w:tr>
      <w:tr w:rsidR="008C22F4" w:rsidRPr="00F51D18" w:rsidTr="00D94FF9">
        <w:tc>
          <w:tcPr>
            <w:tcW w:w="2518" w:type="dxa"/>
            <w:vMerge/>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p>
        </w:tc>
        <w:tc>
          <w:tcPr>
            <w:tcW w:w="1276" w:type="dxa"/>
          </w:tcPr>
          <w:p w:rsidR="008C22F4" w:rsidRPr="00F51D18" w:rsidRDefault="008C22F4" w:rsidP="00D94FF9">
            <w:pPr>
              <w:widowControl w:val="0"/>
              <w:autoSpaceDE w:val="0"/>
              <w:autoSpaceDN w:val="0"/>
              <w:adjustRightInd w:val="0"/>
              <w:spacing w:after="0"/>
              <w:rPr>
                <w:rFonts w:ascii="Times New Roman" w:eastAsiaTheme="minorEastAsia" w:hAnsi="Times New Roman"/>
                <w:lang w:val="tr-TR"/>
              </w:rPr>
            </w:pPr>
            <w:r w:rsidRPr="00F51D18">
              <w:rPr>
                <w:rFonts w:ascii="Times New Roman" w:eastAsiaTheme="minorEastAsia" w:hAnsi="Times New Roman"/>
                <w:lang w:val="tr-TR"/>
              </w:rPr>
              <w:t>Yetersiz</w:t>
            </w:r>
          </w:p>
        </w:tc>
        <w:tc>
          <w:tcPr>
            <w:tcW w:w="2537" w:type="dxa"/>
            <w:vAlign w:val="center"/>
          </w:tcPr>
          <w:p w:rsidR="008C22F4" w:rsidRPr="00F51D18" w:rsidRDefault="008C22F4" w:rsidP="00D94FF9">
            <w:pPr>
              <w:widowControl w:val="0"/>
              <w:autoSpaceDE w:val="0"/>
              <w:autoSpaceDN w:val="0"/>
              <w:adjustRightInd w:val="0"/>
              <w:spacing w:after="0"/>
              <w:jc w:val="center"/>
              <w:rPr>
                <w:rFonts w:ascii="Times New Roman" w:eastAsiaTheme="minorEastAsia" w:hAnsi="Times New Roman"/>
                <w:lang w:val="tr-TR"/>
              </w:rPr>
            </w:pPr>
            <w:r w:rsidRPr="00F51D18">
              <w:rPr>
                <w:rFonts w:ascii="Times New Roman" w:eastAsiaTheme="minorEastAsia" w:hAnsi="Times New Roman"/>
                <w:lang w:val="tr-TR"/>
              </w:rPr>
              <w:t>0-50</w:t>
            </w:r>
          </w:p>
        </w:tc>
        <w:tc>
          <w:tcPr>
            <w:tcW w:w="4125" w:type="dxa"/>
            <w:tcBorders>
              <w:top w:val="nil"/>
              <w:bottom w:val="nil"/>
              <w:right w:val="nil"/>
            </w:tcBorders>
            <w:vAlign w:val="center"/>
          </w:tcPr>
          <w:p w:rsidR="008C22F4" w:rsidRPr="00F51D18" w:rsidRDefault="008C22F4" w:rsidP="00294821">
            <w:pPr>
              <w:widowControl w:val="0"/>
              <w:autoSpaceDE w:val="0"/>
              <w:autoSpaceDN w:val="0"/>
              <w:adjustRightInd w:val="0"/>
              <w:spacing w:after="0"/>
              <w:rPr>
                <w:rFonts w:ascii="Times New Roman" w:eastAsiaTheme="minorEastAsia" w:hAnsi="Times New Roman"/>
                <w:b/>
                <w:lang w:val="tr-TR"/>
              </w:rPr>
            </w:pPr>
            <w:r w:rsidRPr="00F51D18">
              <w:rPr>
                <w:rFonts w:ascii="Times New Roman" w:eastAsiaTheme="minorEastAsia" w:hAnsi="Times New Roman"/>
                <w:b/>
                <w:lang w:val="tr-TR"/>
              </w:rPr>
              <w:t>Derecesi</w:t>
            </w:r>
            <w:r w:rsidRPr="00F51D18">
              <w:rPr>
                <w:rFonts w:ascii="Times New Roman" w:eastAsiaTheme="minorEastAsia" w:hAnsi="Times New Roman"/>
                <w:b/>
                <w:lang w:val="tr-TR"/>
              </w:rPr>
              <w:tab/>
            </w:r>
            <w:r w:rsidR="00D94FF9" w:rsidRPr="00F51D18">
              <w:rPr>
                <w:rFonts w:ascii="Times New Roman" w:eastAsiaTheme="minorEastAsia" w:hAnsi="Times New Roman"/>
                <w:b/>
                <w:lang w:val="tr-TR"/>
              </w:rPr>
              <w:t xml:space="preserve"> </w:t>
            </w:r>
            <w:r w:rsidRPr="00F51D18">
              <w:rPr>
                <w:rFonts w:ascii="Times New Roman" w:eastAsiaTheme="minorEastAsia" w:hAnsi="Times New Roman"/>
                <w:b/>
                <w:lang w:val="tr-TR"/>
              </w:rPr>
              <w:t>:</w:t>
            </w:r>
          </w:p>
        </w:tc>
      </w:tr>
    </w:tbl>
    <w:p w:rsidR="00294821" w:rsidRDefault="00294821" w:rsidP="00394611">
      <w:pPr>
        <w:widowControl w:val="0"/>
        <w:autoSpaceDE w:val="0"/>
        <w:autoSpaceDN w:val="0"/>
        <w:adjustRightInd w:val="0"/>
        <w:spacing w:after="0"/>
        <w:rPr>
          <w:rFonts w:ascii="Times New Roman" w:hAnsi="Times New Roman"/>
          <w:b/>
          <w:lang w:val="tr-TR"/>
        </w:rPr>
      </w:pPr>
    </w:p>
    <w:p w:rsidR="00394611" w:rsidRPr="00F51D18" w:rsidRDefault="00394611" w:rsidP="00394611">
      <w:pPr>
        <w:widowControl w:val="0"/>
        <w:autoSpaceDE w:val="0"/>
        <w:autoSpaceDN w:val="0"/>
        <w:adjustRightInd w:val="0"/>
        <w:spacing w:after="0"/>
        <w:rPr>
          <w:rFonts w:ascii="Times New Roman" w:hAnsi="Times New Roman"/>
          <w:b/>
          <w:lang w:val="tr-TR"/>
        </w:rPr>
      </w:pPr>
    </w:p>
    <w:p w:rsidR="008C22F4" w:rsidRDefault="008C22F4" w:rsidP="00294821">
      <w:pPr>
        <w:widowControl w:val="0"/>
        <w:autoSpaceDE w:val="0"/>
        <w:autoSpaceDN w:val="0"/>
        <w:adjustRightInd w:val="0"/>
        <w:spacing w:after="0"/>
        <w:jc w:val="center"/>
        <w:rPr>
          <w:rFonts w:ascii="Times New Roman" w:hAnsi="Times New Roman"/>
          <w:b/>
          <w:lang w:val="tr-TR"/>
        </w:rPr>
      </w:pPr>
      <w:r w:rsidRPr="00F51D18">
        <w:rPr>
          <w:rFonts w:ascii="Times New Roman" w:hAnsi="Times New Roman"/>
          <w:b/>
          <w:lang w:val="tr-TR"/>
        </w:rPr>
        <w:t>… / … / 20</w:t>
      </w:r>
      <w:r w:rsidR="00703183">
        <w:rPr>
          <w:rFonts w:ascii="Times New Roman" w:hAnsi="Times New Roman"/>
          <w:b/>
          <w:lang w:val="tr-TR"/>
        </w:rPr>
        <w:t>20</w:t>
      </w:r>
      <w:r w:rsidR="00394611">
        <w:rPr>
          <w:rFonts w:ascii="Times New Roman" w:hAnsi="Times New Roman"/>
          <w:b/>
          <w:lang w:val="tr-TR"/>
        </w:rPr>
        <w:tab/>
      </w:r>
      <w:r w:rsidR="00394611">
        <w:rPr>
          <w:rFonts w:ascii="Times New Roman" w:hAnsi="Times New Roman"/>
          <w:b/>
          <w:lang w:val="tr-TR"/>
        </w:rPr>
        <w:tab/>
      </w:r>
      <w:r w:rsidR="00394611">
        <w:rPr>
          <w:rFonts w:ascii="Times New Roman" w:hAnsi="Times New Roman"/>
          <w:b/>
          <w:lang w:val="tr-TR"/>
        </w:rPr>
        <w:tab/>
      </w:r>
      <w:r w:rsidR="00394611">
        <w:rPr>
          <w:rFonts w:ascii="Times New Roman" w:hAnsi="Times New Roman"/>
          <w:b/>
          <w:lang w:val="tr-TR"/>
        </w:rPr>
        <w:tab/>
      </w:r>
      <w:r w:rsidR="00394611">
        <w:rPr>
          <w:rFonts w:ascii="Times New Roman" w:hAnsi="Times New Roman"/>
          <w:b/>
          <w:lang w:val="tr-TR"/>
        </w:rPr>
        <w:tab/>
      </w:r>
      <w:r w:rsidR="00703183">
        <w:rPr>
          <w:rFonts w:ascii="Times New Roman" w:hAnsi="Times New Roman"/>
          <w:b/>
          <w:lang w:val="tr-TR"/>
        </w:rPr>
        <w:t xml:space="preserve">             … / … / 2020</w:t>
      </w:r>
    </w:p>
    <w:p w:rsidR="00394611" w:rsidRPr="00F51D18" w:rsidRDefault="00394611" w:rsidP="00294821">
      <w:pPr>
        <w:widowControl w:val="0"/>
        <w:autoSpaceDE w:val="0"/>
        <w:autoSpaceDN w:val="0"/>
        <w:adjustRightInd w:val="0"/>
        <w:spacing w:after="0"/>
        <w:jc w:val="center"/>
        <w:rPr>
          <w:rFonts w:ascii="Times New Roman" w:hAnsi="Times New Roman"/>
          <w:b/>
          <w:lang w:val="tr-TR"/>
        </w:rPr>
      </w:pPr>
    </w:p>
    <w:p w:rsidR="008C22F4" w:rsidRPr="00F51D18" w:rsidRDefault="001C5AAD" w:rsidP="00294821">
      <w:pPr>
        <w:widowControl w:val="0"/>
        <w:autoSpaceDE w:val="0"/>
        <w:autoSpaceDN w:val="0"/>
        <w:adjustRightInd w:val="0"/>
        <w:spacing w:after="0"/>
        <w:jc w:val="center"/>
        <w:rPr>
          <w:rFonts w:ascii="Times New Roman" w:hAnsi="Times New Roman"/>
          <w:b/>
          <w:lang w:val="tr-TR"/>
        </w:rPr>
      </w:pPr>
      <w:r>
        <w:rPr>
          <w:rFonts w:ascii="Times New Roman" w:hAnsi="Times New Roman"/>
          <w:b/>
          <w:lang w:val="tr-TR"/>
        </w:rPr>
        <w:t xml:space="preserve">          </w:t>
      </w:r>
      <w:r w:rsidR="00703183">
        <w:rPr>
          <w:rFonts w:ascii="Times New Roman" w:hAnsi="Times New Roman"/>
          <w:b/>
          <w:lang w:val="tr-TR"/>
        </w:rPr>
        <w:t xml:space="preserve">  </w:t>
      </w:r>
      <w:r>
        <w:rPr>
          <w:rFonts w:ascii="Times New Roman" w:hAnsi="Times New Roman"/>
          <w:b/>
          <w:lang w:val="tr-TR"/>
        </w:rPr>
        <w:t xml:space="preserve"> Ergün Nail ALPASLAN</w:t>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Pr>
          <w:rFonts w:ascii="Times New Roman" w:hAnsi="Times New Roman"/>
          <w:b/>
          <w:lang w:val="tr-TR"/>
        </w:rPr>
        <w:tab/>
      </w:r>
      <w:r w:rsidR="00703183">
        <w:rPr>
          <w:rFonts w:ascii="Times New Roman" w:hAnsi="Times New Roman"/>
          <w:b/>
          <w:lang w:val="tr-TR"/>
        </w:rPr>
        <w:t>Dr. Öğr. Üyesi Mehmet SOYTÜRK</w:t>
      </w:r>
    </w:p>
    <w:p w:rsidR="008C22F4" w:rsidRPr="00F51D18" w:rsidRDefault="008C22F4" w:rsidP="00294821">
      <w:pPr>
        <w:widowControl w:val="0"/>
        <w:autoSpaceDE w:val="0"/>
        <w:autoSpaceDN w:val="0"/>
        <w:adjustRightInd w:val="0"/>
        <w:spacing w:after="0"/>
        <w:jc w:val="center"/>
        <w:rPr>
          <w:rFonts w:ascii="Times New Roman" w:hAnsi="Times New Roman"/>
          <w:sz w:val="24"/>
          <w:szCs w:val="24"/>
          <w:lang w:val="tr-TR"/>
        </w:rPr>
      </w:pPr>
      <w:r w:rsidRPr="00F51D18">
        <w:rPr>
          <w:rFonts w:ascii="Times New Roman" w:hAnsi="Times New Roman"/>
          <w:b/>
          <w:lang w:val="tr-TR"/>
        </w:rPr>
        <w:t>MYO Sekreteri</w:t>
      </w:r>
      <w:r w:rsidR="00703183">
        <w:rPr>
          <w:rFonts w:ascii="Times New Roman" w:hAnsi="Times New Roman"/>
          <w:b/>
          <w:lang w:val="tr-TR"/>
        </w:rPr>
        <w:t xml:space="preserve"> </w:t>
      </w:r>
      <w:r w:rsidRPr="00F51D18">
        <w:rPr>
          <w:rFonts w:ascii="Times New Roman" w:hAnsi="Times New Roman"/>
          <w:b/>
          <w:lang w:val="tr-TR"/>
        </w:rPr>
        <w:tab/>
      </w:r>
      <w:r w:rsidRPr="00F51D18">
        <w:rPr>
          <w:rFonts w:ascii="Times New Roman" w:hAnsi="Times New Roman"/>
          <w:b/>
          <w:lang w:val="tr-TR"/>
        </w:rPr>
        <w:tab/>
      </w:r>
      <w:r w:rsidRPr="00F51D18">
        <w:rPr>
          <w:rFonts w:ascii="Times New Roman" w:hAnsi="Times New Roman"/>
          <w:b/>
          <w:lang w:val="tr-TR"/>
        </w:rPr>
        <w:tab/>
      </w:r>
      <w:r w:rsidRPr="00F51D18">
        <w:rPr>
          <w:rFonts w:ascii="Times New Roman" w:hAnsi="Times New Roman"/>
          <w:b/>
          <w:lang w:val="tr-TR"/>
        </w:rPr>
        <w:tab/>
      </w:r>
      <w:r w:rsidRPr="00F51D18">
        <w:rPr>
          <w:rFonts w:ascii="Times New Roman" w:hAnsi="Times New Roman"/>
          <w:b/>
          <w:lang w:val="tr-TR"/>
        </w:rPr>
        <w:tab/>
        <w:t>MYO Müdürü</w:t>
      </w:r>
    </w:p>
    <w:sectPr w:rsidR="008C22F4" w:rsidRPr="00F51D18" w:rsidSect="00294821">
      <w:footerReference w:type="default" r:id="rId8"/>
      <w:pgSz w:w="11906" w:h="16838"/>
      <w:pgMar w:top="567" w:right="720" w:bottom="567" w:left="720" w:header="720" w:footer="720" w:gutter="0"/>
      <w:cols w:space="720" w:equalWidth="0">
        <w:col w:w="988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D8A" w:rsidRDefault="00F77D8A" w:rsidP="00116576">
      <w:pPr>
        <w:spacing w:after="0" w:line="240" w:lineRule="auto"/>
      </w:pPr>
      <w:r>
        <w:separator/>
      </w:r>
    </w:p>
  </w:endnote>
  <w:endnote w:type="continuationSeparator" w:id="1">
    <w:p w:rsidR="00F77D8A" w:rsidRDefault="00F77D8A" w:rsidP="00116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576" w:rsidRDefault="00B549A2">
    <w:pPr>
      <w:pStyle w:val="Altbilgi"/>
      <w:jc w:val="right"/>
    </w:pPr>
    <w:fldSimple w:instr=" PAGE   \* MERGEFORMAT ">
      <w:r w:rsidR="00703183">
        <w:rPr>
          <w:noProof/>
        </w:rPr>
        <w:t>2</w:t>
      </w:r>
    </w:fldSimple>
  </w:p>
  <w:p w:rsidR="00116576" w:rsidRDefault="0011657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D8A" w:rsidRDefault="00F77D8A" w:rsidP="00116576">
      <w:pPr>
        <w:spacing w:after="0" w:line="240" w:lineRule="auto"/>
      </w:pPr>
      <w:r>
        <w:separator/>
      </w:r>
    </w:p>
  </w:footnote>
  <w:footnote w:type="continuationSeparator" w:id="1">
    <w:p w:rsidR="00F77D8A" w:rsidRDefault="00F77D8A" w:rsidP="001165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F52AA5"/>
    <w:rsid w:val="00074C8A"/>
    <w:rsid w:val="00116576"/>
    <w:rsid w:val="00164F89"/>
    <w:rsid w:val="001710C5"/>
    <w:rsid w:val="001C5AAD"/>
    <w:rsid w:val="001C635E"/>
    <w:rsid w:val="00294821"/>
    <w:rsid w:val="002F152B"/>
    <w:rsid w:val="0030656E"/>
    <w:rsid w:val="003077FB"/>
    <w:rsid w:val="00394611"/>
    <w:rsid w:val="003A6568"/>
    <w:rsid w:val="003F7465"/>
    <w:rsid w:val="004E27BE"/>
    <w:rsid w:val="005151B3"/>
    <w:rsid w:val="00597307"/>
    <w:rsid w:val="005A2C8D"/>
    <w:rsid w:val="005D18EC"/>
    <w:rsid w:val="005D663E"/>
    <w:rsid w:val="006178B0"/>
    <w:rsid w:val="00630E39"/>
    <w:rsid w:val="00650216"/>
    <w:rsid w:val="00703183"/>
    <w:rsid w:val="00842B81"/>
    <w:rsid w:val="008822C7"/>
    <w:rsid w:val="008C22F4"/>
    <w:rsid w:val="00900775"/>
    <w:rsid w:val="00960D50"/>
    <w:rsid w:val="00A60680"/>
    <w:rsid w:val="00AE6D1A"/>
    <w:rsid w:val="00B33436"/>
    <w:rsid w:val="00B549A2"/>
    <w:rsid w:val="00BD25C1"/>
    <w:rsid w:val="00CB1624"/>
    <w:rsid w:val="00CD7601"/>
    <w:rsid w:val="00D678C1"/>
    <w:rsid w:val="00D90D21"/>
    <w:rsid w:val="00D93DE0"/>
    <w:rsid w:val="00D94FF9"/>
    <w:rsid w:val="00E25E23"/>
    <w:rsid w:val="00E63200"/>
    <w:rsid w:val="00EE03A5"/>
    <w:rsid w:val="00F0159D"/>
    <w:rsid w:val="00F30717"/>
    <w:rsid w:val="00F51D18"/>
    <w:rsid w:val="00F52AA5"/>
    <w:rsid w:val="00F77D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7BE"/>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E0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116576"/>
    <w:pPr>
      <w:tabs>
        <w:tab w:val="center" w:pos="4536"/>
        <w:tab w:val="right" w:pos="9072"/>
      </w:tabs>
    </w:pPr>
  </w:style>
  <w:style w:type="character" w:customStyle="1" w:styleId="stbilgiChar">
    <w:name w:val="Üstbilgi Char"/>
    <w:basedOn w:val="VarsaylanParagrafYazTipi"/>
    <w:link w:val="stbilgi"/>
    <w:uiPriority w:val="99"/>
    <w:semiHidden/>
    <w:rsid w:val="00116576"/>
  </w:style>
  <w:style w:type="paragraph" w:styleId="Altbilgi">
    <w:name w:val="footer"/>
    <w:basedOn w:val="Normal"/>
    <w:link w:val="AltbilgiChar"/>
    <w:uiPriority w:val="99"/>
    <w:unhideWhenUsed/>
    <w:rsid w:val="00116576"/>
    <w:pPr>
      <w:tabs>
        <w:tab w:val="center" w:pos="4536"/>
        <w:tab w:val="right" w:pos="9072"/>
      </w:tabs>
    </w:pPr>
  </w:style>
  <w:style w:type="character" w:customStyle="1" w:styleId="AltbilgiChar">
    <w:name w:val="Altbilgi Char"/>
    <w:basedOn w:val="VarsaylanParagrafYazTipi"/>
    <w:link w:val="Altbilgi"/>
    <w:uiPriority w:val="99"/>
    <w:rsid w:val="00116576"/>
  </w:style>
  <w:style w:type="paragraph" w:styleId="BalonMetni">
    <w:name w:val="Balloon Text"/>
    <w:basedOn w:val="Normal"/>
    <w:link w:val="BalonMetniChar"/>
    <w:uiPriority w:val="99"/>
    <w:semiHidden/>
    <w:unhideWhenUsed/>
    <w:rsid w:val="00D678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78C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E5F0A-A4D7-449B-827E-89431F8A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ERGÜN NAİL</cp:lastModifiedBy>
  <cp:revision>3</cp:revision>
  <cp:lastPrinted>2015-07-06T08:02:00Z</cp:lastPrinted>
  <dcterms:created xsi:type="dcterms:W3CDTF">2020-10-09T07:47:00Z</dcterms:created>
  <dcterms:modified xsi:type="dcterms:W3CDTF">2020-10-15T13:15:00Z</dcterms:modified>
</cp:coreProperties>
</file>