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712"/>
        <w:gridCol w:w="508"/>
        <w:gridCol w:w="474"/>
        <w:gridCol w:w="332"/>
        <w:gridCol w:w="251"/>
        <w:gridCol w:w="236"/>
        <w:gridCol w:w="806"/>
        <w:gridCol w:w="220"/>
        <w:gridCol w:w="859"/>
        <w:gridCol w:w="77"/>
        <w:gridCol w:w="1669"/>
        <w:gridCol w:w="508"/>
        <w:gridCol w:w="474"/>
        <w:gridCol w:w="332"/>
        <w:gridCol w:w="251"/>
        <w:gridCol w:w="236"/>
        <w:gridCol w:w="767"/>
      </w:tblGrid>
      <w:tr w:rsidR="009B701B" w:rsidRPr="009B701B" w:rsidTr="00BA2993">
        <w:trPr>
          <w:trHeight w:val="227"/>
        </w:trPr>
        <w:tc>
          <w:tcPr>
            <w:tcW w:w="10566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pStyle w:val="AralkYok"/>
              <w:jc w:val="center"/>
              <w:rPr>
                <w:rFonts w:ascii="Tahoma" w:hAnsi="Tahoma" w:cs="Tahoma"/>
                <w:b/>
              </w:rPr>
            </w:pPr>
            <w:r w:rsidRPr="009B701B">
              <w:rPr>
                <w:rFonts w:ascii="Tahoma" w:hAnsi="Tahoma" w:cs="Tahoma"/>
                <w:b/>
              </w:rPr>
              <w:t>İNŞAAT MÜHENDİSLİĞİ BÖLÜMÜ</w:t>
            </w:r>
          </w:p>
          <w:p w:rsidR="009B701B" w:rsidRPr="009B701B" w:rsidRDefault="00D15E82" w:rsidP="009B701B">
            <w:pPr>
              <w:pStyle w:val="AralkYok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100/100 İngilizce </w:t>
            </w:r>
            <w:r w:rsidR="009B701B" w:rsidRPr="009B701B">
              <w:rPr>
                <w:rFonts w:ascii="Tahoma" w:hAnsi="Tahoma" w:cs="Tahoma"/>
                <w:b/>
                <w:sz w:val="18"/>
                <w:szCs w:val="18"/>
              </w:rPr>
              <w:t>LİSANS DERS PLANI</w:t>
            </w:r>
          </w:p>
          <w:p w:rsidR="009B701B" w:rsidRPr="009B701B" w:rsidRDefault="009B701B" w:rsidP="00D15E82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9B701B">
              <w:rPr>
                <w:rFonts w:ascii="Tahoma" w:hAnsi="Tahoma" w:cs="Tahoma"/>
                <w:b/>
                <w:sz w:val="18"/>
                <w:szCs w:val="18"/>
              </w:rPr>
              <w:t>(201</w:t>
            </w:r>
            <w:r w:rsidR="00D15E82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9B701B">
              <w:rPr>
                <w:rFonts w:ascii="Tahoma" w:hAnsi="Tahoma" w:cs="Tahoma"/>
                <w:b/>
                <w:sz w:val="18"/>
                <w:szCs w:val="18"/>
              </w:rPr>
              <w:t>-201</w:t>
            </w:r>
            <w:r w:rsidR="00D15E82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9B701B">
              <w:rPr>
                <w:rFonts w:ascii="Tahoma" w:hAnsi="Tahoma" w:cs="Tahoma"/>
                <w:b/>
                <w:sz w:val="18"/>
                <w:szCs w:val="18"/>
              </w:rPr>
              <w:t xml:space="preserve"> yılından itibaren uygulanacak)</w:t>
            </w:r>
          </w:p>
        </w:tc>
      </w:tr>
      <w:tr w:rsidR="009B701B" w:rsidRPr="00336F00" w:rsidTr="00336F00">
        <w:trPr>
          <w:trHeight w:val="227"/>
        </w:trPr>
        <w:tc>
          <w:tcPr>
            <w:tcW w:w="51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1. YARIYIL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pStyle w:val="AralkYok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2. YARIYIL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Fizik-I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Fizik-2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KIM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Temel Kimya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E6588A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 100</w:t>
            </w:r>
            <w:r w:rsidR="009B701B"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Matematik-2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Matematik-I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JLJ 101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Mühendislik Jeolojisi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</w:t>
            </w:r>
            <w:r w:rsidR="001F1E5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İngilizce-1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Statik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Mühendislik Çizimi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YD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</w:t>
            </w:r>
            <w:r w:rsidR="001F1E5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İngilizce-2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İnşaat Mühendisliğine Giriş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 10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İstatistik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TDB 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Türk Dili-1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E6588A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AITB1000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Atatürk İlkeleri ve </w:t>
            </w:r>
            <w:proofErr w:type="spellStart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İnk</w:t>
            </w:r>
            <w:proofErr w:type="spellEnd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 Tar.-2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AITB1001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Atatürk İlkeleri ve </w:t>
            </w:r>
            <w:proofErr w:type="spellStart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İnk</w:t>
            </w:r>
            <w:proofErr w:type="spellEnd"/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. Tar.-1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E658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TDB100</w:t>
            </w:r>
            <w:r w:rsidR="00E6588A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Türk Dili-2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9B701B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9B701B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3.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9B701B" w:rsidRPr="00336F00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4. YARIYIL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4A3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1F1E5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="004A38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Malzeme Bilimi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B379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675DF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2000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Malzemesi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C06D94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38A6" w:rsidRPr="009B701B" w:rsidRDefault="009B701B" w:rsidP="004A38A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MAT </w:t>
            </w:r>
            <w:r w:rsidR="004A38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2011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Diferansiyel Denklemler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354B7D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675DF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2032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Mukavemet-2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2E19F7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C2E1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INS 1041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A38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Dinamik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354B7D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675DF8" w:rsidP="00675D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HRT 2014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Ölçme Bilgisi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A38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2033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Mukavemet-1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B379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INS1051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675DF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2012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Hidroloji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4A38A6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2021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Sayısal Çözümleme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E279B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E829A4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6F07D9" w:rsidP="001F1E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675DF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6F07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Mühendislik </w:t>
            </w:r>
            <w:r w:rsidR="006F07D9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atematiği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F66B20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AD4F5E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B701B" w:rsidRPr="009B701B" w:rsidRDefault="009B701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AE3D21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E3D2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  <w:r w:rsidR="00E650A3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E650A3" w:rsidP="00CF18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Seçmeli-S31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E279BF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E279BF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 –S41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279BF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279BF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AE3D21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Sosyal Seçmeli-S32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9B701B" w:rsidRDefault="00AE3D21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E3D21" w:rsidRPr="009B701B" w:rsidRDefault="00E650A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 T42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2E19F7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CF18F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CF18F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10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35A18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  <w:r w:rsidR="00810776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810776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AE3D21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1</w:t>
            </w:r>
            <w:r w:rsidR="00810776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9</w:t>
            </w:r>
            <w:r w:rsidRPr="00E829A4">
              <w:rPr>
                <w:rFonts w:ascii="Tahoma" w:eastAsia="Times New Roman" w:hAnsi="Tahoma" w:cs="Tahoma"/>
                <w:b/>
                <w:bCs/>
                <w:sz w:val="14"/>
                <w:szCs w:val="14"/>
              </w:rPr>
              <w:t>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E829A4" w:rsidRDefault="00AD4F5E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AE3D21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AE3D21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5.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AE3D21" w:rsidRPr="00336F00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6. YARIYIL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1081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Zemin Mekaniği-1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1082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Zemin Mekaniği-2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C06D94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1074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Statiği-1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AC2E11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AC2E1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INS 1051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1072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Yapı Statiği-2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AC2E11" w:rsidRDefault="00AE3D21" w:rsidP="00AC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</w:pPr>
            <w:r w:rsidRPr="00AC2E1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INS</w:t>
            </w:r>
            <w:r w:rsidR="00AC2E11" w:rsidRPr="00AC2E1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</w:rPr>
              <w:t>1074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1063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Ulaşım-1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1033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Hidrolik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C2E1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INS 1002</w:t>
            </w:r>
          </w:p>
        </w:tc>
      </w:tr>
      <w:tr w:rsidR="00810776" w:rsidRPr="009B701B" w:rsidTr="006F07D9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1002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Akışkanlar Mekaniği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1064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Ulaşım-2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10546F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D21" w:rsidRPr="009B701B" w:rsidRDefault="00AE3D21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527CDB" w:rsidRPr="009B701B" w:rsidTr="00F24857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F846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1032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CF18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Girişimcilik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D71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D71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D71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E829A4" w:rsidRDefault="00B14C53" w:rsidP="00D71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27CDB" w:rsidRPr="009B701B" w:rsidRDefault="00B14C53" w:rsidP="00D718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1007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Betonarme-1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27CDB" w:rsidRPr="009B701B" w:rsidRDefault="00527CDB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F24857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C3F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C3F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C3F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C3F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C3F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8C3F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8C3F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1086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Çelik Yapılar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AC2E11" w:rsidRDefault="00AC2E11" w:rsidP="00AC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AC2E1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INS 1042</w:t>
            </w:r>
          </w:p>
        </w:tc>
      </w:tr>
      <w:tr w:rsidR="00B14C53" w:rsidRPr="009B701B" w:rsidTr="00AB379B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451B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451B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451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451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451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451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451B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06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Şeçmeli-T61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CF18F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CF18F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B701B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1054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E829A4" w:rsidRDefault="00B14C53" w:rsidP="008107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1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</w:p>
        </w:tc>
      </w:tr>
      <w:tr w:rsidR="00B14C53" w:rsidRPr="00336F00" w:rsidTr="009B701B">
        <w:trPr>
          <w:trHeight w:val="227"/>
        </w:trPr>
        <w:tc>
          <w:tcPr>
            <w:tcW w:w="517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7. YARIYIL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70C0"/>
            <w:noWrap/>
            <w:vAlign w:val="bottom"/>
            <w:hideMark/>
          </w:tcPr>
          <w:p w:rsidR="00B14C53" w:rsidRPr="00336F00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</w:pPr>
            <w:r w:rsidRPr="00336F00">
              <w:rPr>
                <w:rFonts w:ascii="Tahoma" w:eastAsia="Times New Roman" w:hAnsi="Tahoma" w:cs="Tahoma"/>
                <w:b/>
                <w:color w:val="FFFFFF" w:themeColor="background1"/>
                <w:sz w:val="15"/>
                <w:szCs w:val="15"/>
              </w:rPr>
              <w:t>8. YARIYIL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Kod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Ders Adı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</w:rPr>
              <w:t>AKTS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D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U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Ön Koşul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1054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Su Kaynakları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Su Temini ve Çevre Sağlığı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1008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Betonarme-2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C2E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1007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1104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Şantiye Yönetimi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C2E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INS 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Temeller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1098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İnşaat İşlerinde İş Güvenliği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5211E3" w:rsidRDefault="00B14C53" w:rsidP="005211E3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</w:pPr>
            <w:r w:rsidRPr="005211E3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 xml:space="preserve">INS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5211E3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</w:pPr>
            <w:bookmarkStart w:id="0" w:name="_GoBack"/>
            <w:bookmarkEnd w:id="0"/>
            <w:r w:rsidRPr="005211E3">
              <w:rPr>
                <w:rFonts w:ascii="Tahoma" w:eastAsia="Times New Roman" w:hAnsi="Tahoma" w:cs="Tahoma"/>
                <w:b/>
                <w:color w:val="FF0000"/>
                <w:sz w:val="15"/>
                <w:szCs w:val="15"/>
              </w:rPr>
              <w:t>Mühendislik Tasarımı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(*)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5211E3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5"/>
                <w:szCs w:val="15"/>
              </w:rPr>
            </w:pPr>
            <w:r w:rsidRPr="005211E3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INS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5211E3">
              <w:rPr>
                <w:rFonts w:ascii="Tahoma" w:eastAsia="Times New Roman" w:hAnsi="Tahoma" w:cs="Tahoma"/>
                <w:color w:val="FF0000"/>
                <w:sz w:val="15"/>
                <w:szCs w:val="15"/>
              </w:rPr>
              <w:t>Bitirme Projesi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INS407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Mesleki Deneyim-1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INS</w:t>
            </w:r>
            <w:r w:rsidR="00AC2E11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1039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Mesleki Deneyim-2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06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2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E650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SEC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AB6188" w:rsidRDefault="00B14C53" w:rsidP="00C06D9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highlight w:val="yellow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Teknik Seçmeli-T72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829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829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E33F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C53" w:rsidRPr="00E33FA4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E33FA4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943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9434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CF18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14C53" w:rsidRPr="009B701B" w:rsidTr="009712E0">
        <w:trPr>
          <w:trHeight w:val="227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B618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18,5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E279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Toplam Kredi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B14C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12,5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B14C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  <w:t> </w:t>
            </w:r>
          </w:p>
        </w:tc>
      </w:tr>
      <w:tr w:rsidR="00B14C53" w:rsidRPr="009B701B" w:rsidTr="009712E0">
        <w:trPr>
          <w:trHeight w:val="255"/>
        </w:trPr>
        <w:tc>
          <w:tcPr>
            <w:tcW w:w="3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(*) İlk dört yarıyıl der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lerinden başarılı olmak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9B70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4C53" w:rsidRPr="00AC219F" w:rsidRDefault="00B14C53" w:rsidP="00B14C5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</w:pPr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 xml:space="preserve">Genel </w:t>
            </w:r>
            <w:proofErr w:type="gramStart"/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Toplam : AKTS</w:t>
            </w:r>
            <w:proofErr w:type="gramEnd"/>
            <w:r w:rsidRPr="00AC219F"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 xml:space="preserve"> 240    Kredi </w:t>
            </w:r>
            <w:r>
              <w:rPr>
                <w:rFonts w:ascii="Tahoma" w:eastAsia="Times New Roman" w:hAnsi="Tahoma" w:cs="Tahoma"/>
                <w:b/>
                <w:color w:val="000000"/>
                <w:sz w:val="15"/>
                <w:szCs w:val="15"/>
              </w:rPr>
              <w:t>155,5</w:t>
            </w:r>
          </w:p>
        </w:tc>
      </w:tr>
      <w:tr w:rsidR="00B14C53" w:rsidRPr="009B701B" w:rsidTr="009B701B">
        <w:trPr>
          <w:trHeight w:val="195"/>
        </w:trPr>
        <w:tc>
          <w:tcPr>
            <w:tcW w:w="10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14C53" w:rsidRPr="009B701B" w:rsidRDefault="00B14C53" w:rsidP="00A74EE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Her s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eçmeli ders gru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bundan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bir</w:t>
            </w: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er</w:t>
            </w:r>
            <w:r w:rsidRPr="009B701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adet ders seçilecektir.  </w:t>
            </w:r>
          </w:p>
        </w:tc>
      </w:tr>
    </w:tbl>
    <w:p w:rsidR="00D66F3D" w:rsidRDefault="00D66F3D" w:rsidP="00D66F3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74EE0" w:rsidRDefault="00D66F3D" w:rsidP="00C9581A">
      <w:pPr>
        <w:spacing w:after="0"/>
        <w:rPr>
          <w:rFonts w:ascii="Tahoma" w:hAnsi="Tahoma" w:cs="Tahoma"/>
          <w:b/>
          <w:sz w:val="18"/>
          <w:szCs w:val="18"/>
        </w:rPr>
      </w:pPr>
      <w:r w:rsidRPr="00D66F3D">
        <w:rPr>
          <w:rFonts w:ascii="Tahoma" w:hAnsi="Tahoma" w:cs="Tahoma"/>
          <w:b/>
          <w:sz w:val="18"/>
          <w:szCs w:val="18"/>
        </w:rPr>
        <w:t>Seçmeli ders oranı</w:t>
      </w:r>
      <w:r>
        <w:rPr>
          <w:rFonts w:ascii="Tahoma" w:hAnsi="Tahoma" w:cs="Tahoma"/>
          <w:b/>
          <w:sz w:val="18"/>
          <w:szCs w:val="18"/>
        </w:rPr>
        <w:t xml:space="preserve"> (krediye göre)</w:t>
      </w:r>
      <w:r w:rsidRPr="00D66F3D">
        <w:rPr>
          <w:rFonts w:ascii="Tahoma" w:hAnsi="Tahoma" w:cs="Tahoma"/>
          <w:b/>
          <w:sz w:val="18"/>
          <w:szCs w:val="18"/>
        </w:rPr>
        <w:t>: 2</w:t>
      </w:r>
      <w:r w:rsidR="00A74EE0">
        <w:rPr>
          <w:rFonts w:ascii="Tahoma" w:hAnsi="Tahoma" w:cs="Tahoma"/>
          <w:b/>
          <w:sz w:val="18"/>
          <w:szCs w:val="18"/>
        </w:rPr>
        <w:t>7</w:t>
      </w:r>
      <w:r w:rsidRPr="00D66F3D">
        <w:rPr>
          <w:rFonts w:ascii="Tahoma" w:hAnsi="Tahoma" w:cs="Tahoma"/>
          <w:b/>
          <w:sz w:val="18"/>
          <w:szCs w:val="18"/>
        </w:rPr>
        <w:t xml:space="preserve"> kredi /15</w:t>
      </w:r>
      <w:r w:rsidR="00B14C53">
        <w:rPr>
          <w:rFonts w:ascii="Tahoma" w:hAnsi="Tahoma" w:cs="Tahoma"/>
          <w:b/>
          <w:sz w:val="18"/>
          <w:szCs w:val="18"/>
        </w:rPr>
        <w:t>5</w:t>
      </w:r>
      <w:r w:rsidR="00A74EE0">
        <w:rPr>
          <w:rFonts w:ascii="Tahoma" w:hAnsi="Tahoma" w:cs="Tahoma"/>
          <w:b/>
          <w:sz w:val="18"/>
          <w:szCs w:val="18"/>
        </w:rPr>
        <w:t>,5</w:t>
      </w:r>
      <w:r w:rsidRPr="00D66F3D">
        <w:rPr>
          <w:rFonts w:ascii="Tahoma" w:hAnsi="Tahoma" w:cs="Tahoma"/>
          <w:b/>
          <w:sz w:val="18"/>
          <w:szCs w:val="18"/>
        </w:rPr>
        <w:t>= 0,1</w:t>
      </w:r>
      <w:r w:rsidR="00A74EE0">
        <w:rPr>
          <w:rFonts w:ascii="Tahoma" w:hAnsi="Tahoma" w:cs="Tahoma"/>
          <w:b/>
          <w:sz w:val="18"/>
          <w:szCs w:val="18"/>
        </w:rPr>
        <w:t>7</w:t>
      </w:r>
      <w:r w:rsidR="00B14C53">
        <w:rPr>
          <w:rFonts w:ascii="Tahoma" w:hAnsi="Tahoma" w:cs="Tahoma"/>
          <w:b/>
          <w:sz w:val="18"/>
          <w:szCs w:val="18"/>
        </w:rPr>
        <w:t>4</w:t>
      </w:r>
      <w:r w:rsidR="00C9581A">
        <w:rPr>
          <w:rFonts w:ascii="Tahoma" w:hAnsi="Tahoma" w:cs="Tahoma"/>
          <w:b/>
          <w:sz w:val="18"/>
          <w:szCs w:val="18"/>
        </w:rPr>
        <w:t xml:space="preserve"> (%1</w:t>
      </w:r>
      <w:r w:rsidR="00A74EE0">
        <w:rPr>
          <w:rFonts w:ascii="Tahoma" w:hAnsi="Tahoma" w:cs="Tahoma"/>
          <w:b/>
          <w:sz w:val="18"/>
          <w:szCs w:val="18"/>
        </w:rPr>
        <w:t>7,</w:t>
      </w:r>
      <w:r w:rsidR="00B14C53">
        <w:rPr>
          <w:rFonts w:ascii="Tahoma" w:hAnsi="Tahoma" w:cs="Tahoma"/>
          <w:b/>
          <w:sz w:val="18"/>
          <w:szCs w:val="18"/>
        </w:rPr>
        <w:t>4</w:t>
      </w:r>
      <w:r w:rsidR="00C9581A">
        <w:rPr>
          <w:rFonts w:ascii="Tahoma" w:hAnsi="Tahoma" w:cs="Tahoma"/>
          <w:b/>
          <w:sz w:val="18"/>
          <w:szCs w:val="18"/>
        </w:rPr>
        <w:t>)</w:t>
      </w:r>
      <w:r w:rsidR="0010546F">
        <w:rPr>
          <w:rFonts w:ascii="Tahoma" w:hAnsi="Tahoma" w:cs="Tahoma"/>
          <w:b/>
          <w:sz w:val="18"/>
          <w:szCs w:val="18"/>
        </w:rPr>
        <w:t xml:space="preserve">       </w:t>
      </w:r>
    </w:p>
    <w:p w:rsidR="00D66F3D" w:rsidRPr="00C9581A" w:rsidRDefault="00D66F3D" w:rsidP="00C9581A">
      <w:pPr>
        <w:spacing w:after="0"/>
        <w:rPr>
          <w:rFonts w:ascii="Tahoma" w:hAnsi="Tahoma" w:cs="Tahoma"/>
          <w:b/>
          <w:sz w:val="18"/>
          <w:szCs w:val="18"/>
        </w:rPr>
      </w:pPr>
      <w:r w:rsidRPr="00C9581A">
        <w:rPr>
          <w:rFonts w:ascii="Tahoma" w:hAnsi="Tahoma" w:cs="Tahoma"/>
          <w:b/>
          <w:sz w:val="18"/>
          <w:szCs w:val="18"/>
        </w:rPr>
        <w:t xml:space="preserve">Seçmeli ders oranı (AKTS’ ye göre) : </w:t>
      </w:r>
      <w:r w:rsidR="002E0ECF">
        <w:rPr>
          <w:rFonts w:ascii="Tahoma" w:hAnsi="Tahoma" w:cs="Tahoma"/>
          <w:b/>
          <w:sz w:val="18"/>
          <w:szCs w:val="18"/>
        </w:rPr>
        <w:t>50</w:t>
      </w:r>
      <w:r w:rsidRPr="00C9581A">
        <w:rPr>
          <w:rFonts w:ascii="Tahoma" w:hAnsi="Tahoma" w:cs="Tahoma"/>
          <w:b/>
          <w:sz w:val="18"/>
          <w:szCs w:val="18"/>
        </w:rPr>
        <w:t xml:space="preserve">/240= </w:t>
      </w:r>
      <w:r w:rsidR="00C9581A" w:rsidRPr="00C9581A">
        <w:rPr>
          <w:rFonts w:ascii="Tahoma" w:hAnsi="Tahoma" w:cs="Tahoma"/>
          <w:b/>
          <w:sz w:val="18"/>
          <w:szCs w:val="18"/>
        </w:rPr>
        <w:t>0,</w:t>
      </w:r>
      <w:r w:rsidR="002E0ECF">
        <w:rPr>
          <w:rFonts w:ascii="Tahoma" w:hAnsi="Tahoma" w:cs="Tahoma"/>
          <w:b/>
          <w:sz w:val="18"/>
          <w:szCs w:val="18"/>
        </w:rPr>
        <w:t>2080</w:t>
      </w:r>
      <w:r w:rsidR="00C9581A">
        <w:rPr>
          <w:rFonts w:ascii="Tahoma" w:hAnsi="Tahoma" w:cs="Tahoma"/>
          <w:b/>
          <w:sz w:val="18"/>
          <w:szCs w:val="18"/>
        </w:rPr>
        <w:t xml:space="preserve"> (%</w:t>
      </w:r>
      <w:r w:rsidR="002E0ECF">
        <w:rPr>
          <w:rFonts w:ascii="Tahoma" w:hAnsi="Tahoma" w:cs="Tahoma"/>
          <w:b/>
          <w:sz w:val="18"/>
          <w:szCs w:val="18"/>
        </w:rPr>
        <w:t>20,8</w:t>
      </w:r>
      <w:r w:rsidR="00C9581A">
        <w:rPr>
          <w:rFonts w:ascii="Tahoma" w:hAnsi="Tahoma" w:cs="Tahoma"/>
          <w:b/>
          <w:sz w:val="18"/>
          <w:szCs w:val="18"/>
        </w:rPr>
        <w:t>)</w:t>
      </w:r>
      <w:r w:rsidR="0010546F">
        <w:rPr>
          <w:rFonts w:ascii="Tahoma" w:hAnsi="Tahoma" w:cs="Tahoma"/>
          <w:b/>
          <w:sz w:val="18"/>
          <w:szCs w:val="18"/>
        </w:rPr>
        <w:t xml:space="preserve">               </w:t>
      </w:r>
    </w:p>
    <w:p w:rsidR="00D66F3D" w:rsidRPr="00D66F3D" w:rsidRDefault="00D66F3D" w:rsidP="00D66F3D">
      <w:pPr>
        <w:rPr>
          <w:rFonts w:ascii="Tahoma" w:hAnsi="Tahoma" w:cs="Tahoma"/>
          <w:sz w:val="18"/>
          <w:szCs w:val="18"/>
        </w:rPr>
      </w:pPr>
    </w:p>
    <w:p w:rsidR="00D66F3D" w:rsidRDefault="00D66F3D" w:rsidP="00D66F3D"/>
    <w:p w:rsidR="00BA2993" w:rsidRDefault="00BA2993" w:rsidP="009B701B">
      <w:pPr>
        <w:jc w:val="center"/>
      </w:pPr>
    </w:p>
    <w:p w:rsidR="00BA2993" w:rsidRPr="00BA2993" w:rsidRDefault="00BA2993" w:rsidP="00BA2993">
      <w:pPr>
        <w:spacing w:after="0" w:line="240" w:lineRule="auto"/>
        <w:ind w:right="2267"/>
        <w:jc w:val="center"/>
        <w:rPr>
          <w:rFonts w:ascii="Tahoma" w:hAnsi="Tahoma" w:cs="Tahoma"/>
          <w:b/>
          <w:sz w:val="18"/>
          <w:szCs w:val="18"/>
        </w:rPr>
      </w:pPr>
      <w:r w:rsidRPr="00BA2993">
        <w:rPr>
          <w:rFonts w:ascii="Tahoma" w:hAnsi="Tahoma" w:cs="Tahoma"/>
          <w:b/>
          <w:sz w:val="18"/>
          <w:szCs w:val="18"/>
        </w:rPr>
        <w:lastRenderedPageBreak/>
        <w:t>İnşaat Mühendisliği Bölümü</w:t>
      </w:r>
    </w:p>
    <w:p w:rsidR="00BA2993" w:rsidRPr="00BA2993" w:rsidRDefault="00BA2993" w:rsidP="00BA2993">
      <w:pPr>
        <w:spacing w:after="0" w:line="240" w:lineRule="auto"/>
        <w:ind w:right="2267"/>
        <w:jc w:val="center"/>
        <w:rPr>
          <w:rFonts w:ascii="Tahoma" w:hAnsi="Tahoma" w:cs="Tahoma"/>
          <w:b/>
          <w:sz w:val="18"/>
          <w:szCs w:val="18"/>
        </w:rPr>
      </w:pPr>
      <w:r w:rsidRPr="00BA2993">
        <w:rPr>
          <w:rFonts w:ascii="Tahoma" w:hAnsi="Tahoma" w:cs="Tahoma"/>
          <w:b/>
          <w:sz w:val="18"/>
          <w:szCs w:val="18"/>
        </w:rPr>
        <w:t>Seçmeli Dersler Listesi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993"/>
        <w:gridCol w:w="3260"/>
      </w:tblGrid>
      <w:tr w:rsidR="00BA2993" w:rsidRPr="00B7539F" w:rsidTr="004F6D8C">
        <w:tc>
          <w:tcPr>
            <w:tcW w:w="8330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:rsidR="00BA2993" w:rsidRPr="00B7539F" w:rsidRDefault="00BA2993" w:rsidP="004F6D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3. YARIYIL</w:t>
            </w:r>
          </w:p>
        </w:tc>
      </w:tr>
      <w:tr w:rsidR="00AC219F" w:rsidRPr="00B7539F" w:rsidTr="00D31A2F">
        <w:tc>
          <w:tcPr>
            <w:tcW w:w="959" w:type="dxa"/>
            <w:shd w:val="clear" w:color="auto" w:fill="95B3D7" w:themeFill="accent1" w:themeFillTint="99"/>
          </w:tcPr>
          <w:p w:rsidR="00AC219F" w:rsidRPr="00B7539F" w:rsidRDefault="00AC219F" w:rsidP="004F6D8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AC219F" w:rsidRPr="00B7539F" w:rsidRDefault="0072106B" w:rsidP="00FD11DF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 xml:space="preserve">SOSYAL </w:t>
            </w:r>
            <w:r w:rsidR="00AC219F" w:rsidRPr="00B7539F">
              <w:rPr>
                <w:rFonts w:ascii="Tahoma" w:hAnsi="Tahoma" w:cs="Tahoma"/>
                <w:sz w:val="20"/>
                <w:szCs w:val="20"/>
              </w:rPr>
              <w:t>SEÇMELİ DERS</w:t>
            </w:r>
            <w:r w:rsidR="00FD11DF" w:rsidRPr="00B7539F">
              <w:rPr>
                <w:rFonts w:ascii="Tahoma" w:hAnsi="Tahoma" w:cs="Tahoma"/>
                <w:sz w:val="20"/>
                <w:szCs w:val="20"/>
              </w:rPr>
              <w:t>LER</w:t>
            </w:r>
            <w:r w:rsidR="00AC219F" w:rsidRPr="00B7539F">
              <w:rPr>
                <w:rFonts w:ascii="Tahoma" w:hAnsi="Tahoma" w:cs="Tahoma"/>
                <w:sz w:val="20"/>
                <w:szCs w:val="20"/>
              </w:rPr>
              <w:t>-</w:t>
            </w:r>
            <w:r w:rsidR="00FD11DF" w:rsidRPr="00B7539F">
              <w:rPr>
                <w:rFonts w:ascii="Tahoma" w:hAnsi="Tahoma" w:cs="Tahoma"/>
                <w:sz w:val="20"/>
                <w:szCs w:val="20"/>
              </w:rPr>
              <w:t>S31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AC219F" w:rsidRPr="00B7539F" w:rsidRDefault="00AC219F" w:rsidP="004F6D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AC219F" w:rsidRPr="00B7539F" w:rsidRDefault="00AC219F" w:rsidP="00FD11DF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SOSYAL SEÇMELİ DERS</w:t>
            </w:r>
            <w:r w:rsidR="00FD11DF" w:rsidRPr="00B7539F">
              <w:rPr>
                <w:rFonts w:ascii="Tahoma" w:hAnsi="Tahoma" w:cs="Tahoma"/>
                <w:sz w:val="20"/>
                <w:szCs w:val="20"/>
              </w:rPr>
              <w:t>LER-S32</w:t>
            </w:r>
          </w:p>
        </w:tc>
      </w:tr>
      <w:tr w:rsidR="0072106B" w:rsidRPr="00B7539F" w:rsidTr="00D31A2F">
        <w:tc>
          <w:tcPr>
            <w:tcW w:w="959" w:type="dxa"/>
          </w:tcPr>
          <w:p w:rsidR="0072106B" w:rsidRPr="00D31A2F" w:rsidRDefault="004A38A6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2003</w:t>
            </w:r>
          </w:p>
        </w:tc>
        <w:tc>
          <w:tcPr>
            <w:tcW w:w="3118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MESLEKİ İNGİLİZCE</w:t>
            </w:r>
          </w:p>
        </w:tc>
        <w:tc>
          <w:tcPr>
            <w:tcW w:w="993" w:type="dxa"/>
          </w:tcPr>
          <w:p w:rsidR="0072106B" w:rsidRPr="00B7539F" w:rsidRDefault="004A38A6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2023</w:t>
            </w:r>
          </w:p>
        </w:tc>
        <w:tc>
          <w:tcPr>
            <w:tcW w:w="3260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SUNUM VE SUNUŞ TEKNİKLERİ</w:t>
            </w:r>
          </w:p>
        </w:tc>
      </w:tr>
      <w:tr w:rsidR="0072106B" w:rsidRPr="00B7539F" w:rsidTr="00D31A2F">
        <w:trPr>
          <w:trHeight w:val="124"/>
        </w:trPr>
        <w:tc>
          <w:tcPr>
            <w:tcW w:w="959" w:type="dxa"/>
          </w:tcPr>
          <w:p w:rsidR="0072106B" w:rsidRPr="00B7539F" w:rsidRDefault="00D31A2F" w:rsidP="004A38A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YDI </w:t>
            </w:r>
            <w:r w:rsidR="004A38A6">
              <w:rPr>
                <w:rFonts w:ascii="Tahoma" w:hAnsi="Tahoma" w:cs="Tahoma"/>
                <w:sz w:val="17"/>
                <w:szCs w:val="17"/>
              </w:rPr>
              <w:t>200</w:t>
            </w: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3118" w:type="dxa"/>
          </w:tcPr>
          <w:p w:rsidR="0072106B" w:rsidRPr="00B7539F" w:rsidRDefault="00B7539F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İNGİLİZCE OKUMA YAZMA</w:t>
            </w:r>
          </w:p>
        </w:tc>
        <w:tc>
          <w:tcPr>
            <w:tcW w:w="993" w:type="dxa"/>
          </w:tcPr>
          <w:p w:rsidR="0072106B" w:rsidRPr="00B7539F" w:rsidRDefault="004A38A6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</w:t>
            </w:r>
            <w:r w:rsidR="00D31A2F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3260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İLETİŞİM BECERİLERİ </w:t>
            </w:r>
          </w:p>
        </w:tc>
      </w:tr>
      <w:tr w:rsidR="0072106B" w:rsidRPr="00B7539F" w:rsidTr="00D31A2F">
        <w:tc>
          <w:tcPr>
            <w:tcW w:w="959" w:type="dxa"/>
          </w:tcPr>
          <w:p w:rsidR="0072106B" w:rsidRPr="00B7539F" w:rsidRDefault="004A38A6" w:rsidP="004A38A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2025</w:t>
            </w:r>
          </w:p>
        </w:tc>
        <w:tc>
          <w:tcPr>
            <w:tcW w:w="3118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 HAYATINDA İNGİLİZCE</w:t>
            </w:r>
          </w:p>
        </w:tc>
        <w:tc>
          <w:tcPr>
            <w:tcW w:w="993" w:type="dxa"/>
          </w:tcPr>
          <w:p w:rsidR="0072106B" w:rsidRPr="00B7539F" w:rsidRDefault="004A38A6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2029</w:t>
            </w:r>
          </w:p>
        </w:tc>
        <w:tc>
          <w:tcPr>
            <w:tcW w:w="3260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 xml:space="preserve">MÜHENDİSLİK ETİĞİ </w:t>
            </w:r>
          </w:p>
        </w:tc>
      </w:tr>
      <w:tr w:rsidR="0072106B" w:rsidRPr="00B7539F" w:rsidTr="00D31A2F">
        <w:tc>
          <w:tcPr>
            <w:tcW w:w="959" w:type="dxa"/>
          </w:tcPr>
          <w:p w:rsidR="0072106B" w:rsidRPr="00B7539F" w:rsidRDefault="0072106B" w:rsidP="00B7539F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72106B" w:rsidRPr="00B7539F" w:rsidRDefault="00D31A2F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4A38A6">
              <w:rPr>
                <w:rFonts w:ascii="Tahoma" w:hAnsi="Tahoma" w:cs="Tahoma"/>
                <w:sz w:val="17"/>
                <w:szCs w:val="17"/>
              </w:rPr>
              <w:t>2001</w:t>
            </w:r>
          </w:p>
        </w:tc>
        <w:tc>
          <w:tcPr>
            <w:tcW w:w="3260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İNSAN VE ÇEVRE</w:t>
            </w:r>
          </w:p>
        </w:tc>
      </w:tr>
      <w:tr w:rsidR="0072106B" w:rsidRPr="00B7539F" w:rsidTr="00D31A2F">
        <w:tc>
          <w:tcPr>
            <w:tcW w:w="959" w:type="dxa"/>
          </w:tcPr>
          <w:p w:rsidR="0072106B" w:rsidRPr="00B7539F" w:rsidRDefault="0072106B" w:rsidP="00B7539F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72106B" w:rsidRPr="00B7539F" w:rsidRDefault="004A38A6" w:rsidP="004A38A6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INS 2007</w:t>
            </w:r>
          </w:p>
        </w:tc>
        <w:tc>
          <w:tcPr>
            <w:tcW w:w="3260" w:type="dxa"/>
          </w:tcPr>
          <w:p w:rsidR="0072106B" w:rsidRPr="00B7539F" w:rsidRDefault="0072106B" w:rsidP="00B7539F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BİLİM TARİHİ</w:t>
            </w:r>
          </w:p>
        </w:tc>
      </w:tr>
      <w:tr w:rsidR="0072106B" w:rsidRPr="00B7539F" w:rsidTr="00D31A2F">
        <w:tc>
          <w:tcPr>
            <w:tcW w:w="959" w:type="dxa"/>
          </w:tcPr>
          <w:p w:rsidR="0072106B" w:rsidRPr="00B7539F" w:rsidRDefault="0072106B" w:rsidP="004F6D8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</w:tcPr>
          <w:p w:rsidR="0072106B" w:rsidRPr="00B7539F" w:rsidRDefault="0072106B" w:rsidP="004F6D8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72106B" w:rsidRPr="00B7539F" w:rsidRDefault="0072106B" w:rsidP="004F6D8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72106B" w:rsidRPr="00B7539F" w:rsidRDefault="0072106B" w:rsidP="004F6D8C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2106B" w:rsidRPr="00B7539F" w:rsidTr="004F6D8C">
        <w:tc>
          <w:tcPr>
            <w:tcW w:w="8330" w:type="dxa"/>
            <w:gridSpan w:val="4"/>
            <w:shd w:val="clear" w:color="auto" w:fill="0070C0"/>
          </w:tcPr>
          <w:p w:rsidR="0072106B" w:rsidRPr="00B7539F" w:rsidRDefault="0072106B" w:rsidP="004F6D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4. YARIYIL</w:t>
            </w:r>
          </w:p>
        </w:tc>
      </w:tr>
      <w:tr w:rsidR="0072106B" w:rsidRPr="00B7539F" w:rsidTr="00D31A2F">
        <w:tc>
          <w:tcPr>
            <w:tcW w:w="959" w:type="dxa"/>
            <w:shd w:val="clear" w:color="auto" w:fill="95B3D7" w:themeFill="accent1" w:themeFillTint="99"/>
          </w:tcPr>
          <w:p w:rsidR="0072106B" w:rsidRPr="00B7539F" w:rsidRDefault="0072106B" w:rsidP="004F6D8C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72106B" w:rsidRPr="00B7539F" w:rsidRDefault="0072106B" w:rsidP="00FD11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SOSYAL SEÇMELİ DERSLER –</w:t>
            </w:r>
            <w:r w:rsidR="00FD11DF" w:rsidRPr="00B7539F">
              <w:rPr>
                <w:rFonts w:ascii="Tahoma" w:hAnsi="Tahoma" w:cs="Tahoma"/>
                <w:sz w:val="20"/>
                <w:szCs w:val="20"/>
              </w:rPr>
              <w:t>S41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72106B" w:rsidRPr="00B7539F" w:rsidRDefault="0072106B" w:rsidP="004F6D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72106B" w:rsidRPr="00B7539F" w:rsidRDefault="00FD11DF" w:rsidP="00FD11DF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</w:t>
            </w:r>
            <w:r w:rsidR="0072106B" w:rsidRPr="00B7539F">
              <w:rPr>
                <w:rFonts w:ascii="Tahoma" w:hAnsi="Tahoma" w:cs="Tahoma"/>
                <w:sz w:val="20"/>
                <w:szCs w:val="20"/>
              </w:rPr>
              <w:t>-</w:t>
            </w:r>
            <w:r w:rsidRPr="00B7539F">
              <w:rPr>
                <w:rFonts w:ascii="Tahoma" w:hAnsi="Tahoma" w:cs="Tahoma"/>
                <w:sz w:val="20"/>
                <w:szCs w:val="20"/>
              </w:rPr>
              <w:t>T42</w:t>
            </w:r>
          </w:p>
        </w:tc>
      </w:tr>
      <w:tr w:rsidR="007A1717" w:rsidRPr="00B7539F" w:rsidTr="00D31A2F">
        <w:tc>
          <w:tcPr>
            <w:tcW w:w="959" w:type="dxa"/>
          </w:tcPr>
          <w:p w:rsidR="007A1717" w:rsidRPr="0010739E" w:rsidRDefault="007A1717">
            <w:r w:rsidRPr="0010739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>2024</w:t>
            </w:r>
          </w:p>
        </w:tc>
        <w:tc>
          <w:tcPr>
            <w:tcW w:w="3118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PAZARLAMAYA GİRİŞ</w:t>
            </w:r>
          </w:p>
        </w:tc>
        <w:tc>
          <w:tcPr>
            <w:tcW w:w="993" w:type="dxa"/>
          </w:tcPr>
          <w:p w:rsidR="007A1717" w:rsidRPr="0010739E" w:rsidRDefault="0010739E" w:rsidP="0010739E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INS 2022</w:t>
            </w:r>
          </w:p>
        </w:tc>
        <w:tc>
          <w:tcPr>
            <w:tcW w:w="3260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 xml:space="preserve">YAPAY </w:t>
            </w:r>
            <w:proofErr w:type="gramStart"/>
            <w:r w:rsidRPr="0010739E">
              <w:rPr>
                <w:rFonts w:ascii="Tahoma" w:hAnsi="Tahoma" w:cs="Tahoma"/>
                <w:sz w:val="17"/>
                <w:szCs w:val="17"/>
              </w:rPr>
              <w:t>ZEKA</w:t>
            </w:r>
            <w:proofErr w:type="gramEnd"/>
            <w:r w:rsidRPr="0010739E">
              <w:rPr>
                <w:rFonts w:ascii="Tahoma" w:hAnsi="Tahoma" w:cs="Tahoma"/>
                <w:sz w:val="17"/>
                <w:szCs w:val="17"/>
              </w:rPr>
              <w:t xml:space="preserve"> YÖNTEMLERİ</w:t>
            </w:r>
          </w:p>
        </w:tc>
      </w:tr>
      <w:tr w:rsidR="007A1717" w:rsidRPr="00B7539F" w:rsidTr="00D31A2F">
        <w:tc>
          <w:tcPr>
            <w:tcW w:w="959" w:type="dxa"/>
          </w:tcPr>
          <w:p w:rsidR="007A1717" w:rsidRPr="0010739E" w:rsidRDefault="007A1717" w:rsidP="0010739E">
            <w:r w:rsidRPr="0010739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>2004</w:t>
            </w:r>
          </w:p>
        </w:tc>
        <w:tc>
          <w:tcPr>
            <w:tcW w:w="3118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 xml:space="preserve">İŞ HUKUKU </w:t>
            </w:r>
          </w:p>
        </w:tc>
        <w:tc>
          <w:tcPr>
            <w:tcW w:w="993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INS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 xml:space="preserve"> 2020</w:t>
            </w:r>
          </w:p>
        </w:tc>
        <w:tc>
          <w:tcPr>
            <w:tcW w:w="3260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BİLGİSAYAR PROGRAMLAMA</w:t>
            </w:r>
          </w:p>
        </w:tc>
      </w:tr>
      <w:tr w:rsidR="007A1717" w:rsidRPr="00B7539F" w:rsidTr="00D31A2F">
        <w:tc>
          <w:tcPr>
            <w:tcW w:w="959" w:type="dxa"/>
          </w:tcPr>
          <w:p w:rsidR="007A1717" w:rsidRPr="0010739E" w:rsidRDefault="007A1717">
            <w:r w:rsidRPr="0010739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>2008</w:t>
            </w:r>
          </w:p>
        </w:tc>
        <w:tc>
          <w:tcPr>
            <w:tcW w:w="3118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YÖNETİMDE YARATICILIK</w:t>
            </w:r>
          </w:p>
        </w:tc>
        <w:tc>
          <w:tcPr>
            <w:tcW w:w="993" w:type="dxa"/>
          </w:tcPr>
          <w:p w:rsidR="007A1717" w:rsidRPr="0010739E" w:rsidRDefault="007A1717" w:rsidP="0010739E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>2028</w:t>
            </w:r>
          </w:p>
        </w:tc>
        <w:tc>
          <w:tcPr>
            <w:tcW w:w="3260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BİGİSAYAR DESTEKLİ ÇİZİM</w:t>
            </w:r>
          </w:p>
        </w:tc>
      </w:tr>
      <w:tr w:rsidR="007A1717" w:rsidRPr="00B7539F" w:rsidTr="00D31A2F">
        <w:tc>
          <w:tcPr>
            <w:tcW w:w="959" w:type="dxa"/>
          </w:tcPr>
          <w:p w:rsidR="007A1717" w:rsidRPr="0010739E" w:rsidRDefault="007A1717">
            <w:r w:rsidRPr="0010739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 w:rsidRPr="0010739E">
              <w:rPr>
                <w:rFonts w:ascii="Tahoma" w:hAnsi="Tahoma" w:cs="Tahoma"/>
                <w:sz w:val="17"/>
                <w:szCs w:val="17"/>
              </w:rPr>
              <w:t>2038</w:t>
            </w:r>
          </w:p>
        </w:tc>
        <w:tc>
          <w:tcPr>
            <w:tcW w:w="3118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İNSAN KAYNAKLARI VE YÖNETİMİ</w:t>
            </w:r>
          </w:p>
        </w:tc>
        <w:tc>
          <w:tcPr>
            <w:tcW w:w="993" w:type="dxa"/>
          </w:tcPr>
          <w:p w:rsidR="007A1717" w:rsidRPr="0010739E" w:rsidRDefault="0010739E" w:rsidP="0010739E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INS 2034</w:t>
            </w:r>
          </w:p>
        </w:tc>
        <w:tc>
          <w:tcPr>
            <w:tcW w:w="3260" w:type="dxa"/>
          </w:tcPr>
          <w:p w:rsidR="007A1717" w:rsidRPr="0010739E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10739E">
              <w:rPr>
                <w:rFonts w:ascii="Tahoma" w:hAnsi="Tahoma" w:cs="Tahoma"/>
                <w:sz w:val="17"/>
                <w:szCs w:val="17"/>
              </w:rPr>
              <w:t>İNŞ. MÜH.MATLAB UYGULAMALARI</w:t>
            </w:r>
          </w:p>
        </w:tc>
      </w:tr>
      <w:tr w:rsidR="007A1717" w:rsidRPr="00B7539F" w:rsidTr="00D31A2F">
        <w:tc>
          <w:tcPr>
            <w:tcW w:w="959" w:type="dxa"/>
          </w:tcPr>
          <w:p w:rsidR="007A1717" w:rsidRDefault="007A1717">
            <w:r w:rsidRPr="00487E6F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>
              <w:rPr>
                <w:rFonts w:ascii="Tahoma" w:hAnsi="Tahoma" w:cs="Tahoma"/>
                <w:sz w:val="17"/>
                <w:szCs w:val="17"/>
              </w:rPr>
              <w:t>2006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İŞLETME YÖNETİMİ</w:t>
            </w:r>
          </w:p>
        </w:tc>
        <w:tc>
          <w:tcPr>
            <w:tcW w:w="993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A1717" w:rsidRPr="00B7539F" w:rsidTr="00D31A2F">
        <w:tc>
          <w:tcPr>
            <w:tcW w:w="959" w:type="dxa"/>
          </w:tcPr>
          <w:p w:rsidR="007A1717" w:rsidRDefault="007A1717" w:rsidP="0010739E">
            <w:r w:rsidRPr="00487E6F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 w:rsidR="0010739E">
              <w:rPr>
                <w:rFonts w:ascii="Tahoma" w:hAnsi="Tahoma" w:cs="Tahoma"/>
                <w:sz w:val="17"/>
                <w:szCs w:val="17"/>
              </w:rPr>
              <w:t>2026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İNŞAAT SÖZLEŞMELERİ</w:t>
            </w:r>
          </w:p>
        </w:tc>
        <w:tc>
          <w:tcPr>
            <w:tcW w:w="993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A1717" w:rsidRPr="00B7539F" w:rsidTr="00D31A2F">
        <w:tc>
          <w:tcPr>
            <w:tcW w:w="959" w:type="dxa"/>
          </w:tcPr>
          <w:p w:rsidR="007A1717" w:rsidRDefault="007A1717"/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F4CC3" w:rsidRPr="00B7539F" w:rsidTr="004F6D8C">
        <w:tc>
          <w:tcPr>
            <w:tcW w:w="8330" w:type="dxa"/>
            <w:gridSpan w:val="4"/>
            <w:shd w:val="clear" w:color="auto" w:fill="0070C0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5. YARIYIL</w:t>
            </w:r>
          </w:p>
        </w:tc>
      </w:tr>
      <w:tr w:rsidR="00CF4CC3" w:rsidRPr="00B7539F" w:rsidTr="00D455E2">
        <w:tc>
          <w:tcPr>
            <w:tcW w:w="959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CF4CC3" w:rsidRPr="00B7539F" w:rsidRDefault="006217F8" w:rsidP="006217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TEKNİK</w:t>
            </w:r>
            <w:r w:rsidR="00CF4CC3" w:rsidRPr="00B7539F">
              <w:rPr>
                <w:rFonts w:ascii="Tahoma" w:hAnsi="Tahoma" w:cs="Tahoma"/>
                <w:sz w:val="20"/>
                <w:szCs w:val="20"/>
              </w:rPr>
              <w:t xml:space="preserve"> SEÇMELİ DERSLER-T51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CF4CC3" w:rsidRPr="00B7539F" w:rsidRDefault="00352C33" w:rsidP="00CF4CC3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</w:t>
            </w:r>
            <w:r w:rsidR="00CF4CC3" w:rsidRPr="00B7539F">
              <w:rPr>
                <w:rFonts w:ascii="Tahoma" w:hAnsi="Tahoma" w:cs="Tahoma"/>
                <w:sz w:val="20"/>
                <w:szCs w:val="20"/>
              </w:rPr>
              <w:t xml:space="preserve"> DERSLER-T52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E53CDD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1102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İŞ MAKİNELERİ</w:t>
            </w:r>
          </w:p>
        </w:tc>
        <w:tc>
          <w:tcPr>
            <w:tcW w:w="993" w:type="dxa"/>
          </w:tcPr>
          <w:p w:rsidR="007A1717" w:rsidRDefault="007A1717">
            <w:r w:rsidRPr="00E67AF0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1006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BETON TEKNOLOJİSİ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E53CDD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1040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MİMARLIK BİLGİSİ</w:t>
            </w:r>
          </w:p>
        </w:tc>
        <w:tc>
          <w:tcPr>
            <w:tcW w:w="993" w:type="dxa"/>
          </w:tcPr>
          <w:p w:rsidR="007A1717" w:rsidRDefault="007A1717">
            <w:r w:rsidRPr="00E67AF0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1030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GELENEKSEL YAPI MALZEMELERİ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Pr="005211E3" w:rsidRDefault="007A1717">
            <w:pPr>
              <w:rPr>
                <w:color w:val="FF0000"/>
              </w:rPr>
            </w:pPr>
            <w:r w:rsidRPr="005211E3">
              <w:rPr>
                <w:rFonts w:ascii="Tahoma" w:hAnsi="Tahoma" w:cs="Tahoma"/>
                <w:color w:val="FF0000"/>
                <w:sz w:val="17"/>
                <w:szCs w:val="17"/>
              </w:rPr>
              <w:t xml:space="preserve">INS </w:t>
            </w:r>
          </w:p>
        </w:tc>
        <w:tc>
          <w:tcPr>
            <w:tcW w:w="3118" w:type="dxa"/>
          </w:tcPr>
          <w:p w:rsidR="007A1717" w:rsidRPr="005211E3" w:rsidRDefault="007A1717" w:rsidP="00CF4CC3">
            <w:pPr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5211E3">
              <w:rPr>
                <w:rFonts w:ascii="Tahoma" w:hAnsi="Tahoma" w:cs="Tahoma"/>
                <w:color w:val="FF0000"/>
                <w:sz w:val="17"/>
                <w:szCs w:val="17"/>
              </w:rPr>
              <w:t xml:space="preserve">YAPI ELEMANLARI </w:t>
            </w:r>
          </w:p>
        </w:tc>
        <w:tc>
          <w:tcPr>
            <w:tcW w:w="993" w:type="dxa"/>
          </w:tcPr>
          <w:p w:rsidR="007A1717" w:rsidRDefault="007A1717">
            <w:r w:rsidRPr="00E67AF0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1067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YALITIM SİSTEMLERİ VE MALZEMELERİ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E53CDD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1070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FİZİĞİ</w:t>
            </w:r>
          </w:p>
        </w:tc>
        <w:tc>
          <w:tcPr>
            <w:tcW w:w="993" w:type="dxa"/>
          </w:tcPr>
          <w:p w:rsidR="007A1717" w:rsidRDefault="007A1717">
            <w:r w:rsidRPr="00E67AF0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1085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ZEMİNLERİN STABİLİZASYONU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E53CDD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1077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YAPILARDA YALITIM</w:t>
            </w:r>
          </w:p>
        </w:tc>
        <w:tc>
          <w:tcPr>
            <w:tcW w:w="993" w:type="dxa"/>
          </w:tcPr>
          <w:p w:rsidR="007A1717" w:rsidRDefault="007A1717">
            <w:r w:rsidRPr="00E67AF0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1095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İNŞAAT MÜHEND</w:t>
            </w:r>
            <w:r>
              <w:rPr>
                <w:rFonts w:ascii="Tahoma" w:hAnsi="Tahoma" w:cs="Tahoma"/>
                <w:sz w:val="17"/>
                <w:szCs w:val="17"/>
              </w:rPr>
              <w:t>.</w:t>
            </w:r>
            <w:r w:rsidRPr="00B7539F">
              <w:rPr>
                <w:rFonts w:ascii="Tahoma" w:hAnsi="Tahoma" w:cs="Tahoma"/>
                <w:sz w:val="17"/>
                <w:szCs w:val="17"/>
              </w:rPr>
              <w:t xml:space="preserve"> ÇEVRE SİSTEMLERİ</w:t>
            </w:r>
          </w:p>
        </w:tc>
      </w:tr>
      <w:tr w:rsidR="00CF4CC3" w:rsidRPr="00B7539F" w:rsidTr="00D455E2">
        <w:tc>
          <w:tcPr>
            <w:tcW w:w="959" w:type="dxa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F4CC3" w:rsidRPr="00B7539F" w:rsidTr="00D455E2">
        <w:tc>
          <w:tcPr>
            <w:tcW w:w="959" w:type="dxa"/>
            <w:shd w:val="clear" w:color="auto" w:fill="0070C0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71" w:type="dxa"/>
            <w:gridSpan w:val="3"/>
            <w:shd w:val="clear" w:color="auto" w:fill="0070C0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6 YARIYIL</w:t>
            </w:r>
          </w:p>
        </w:tc>
      </w:tr>
      <w:tr w:rsidR="00CF4CC3" w:rsidRPr="00B7539F" w:rsidTr="00D455E2">
        <w:tc>
          <w:tcPr>
            <w:tcW w:w="959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shd w:val="clear" w:color="auto" w:fill="95B3D7" w:themeFill="accent1" w:themeFillTint="99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DERSLER-T61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1053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 ARITMA TEKNOLOJİSİ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1080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YIĞMA YAPILAR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1015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BİLGİSAYAR YARDIMIYLA YAPI ANALİZİ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1025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DEPREM MÜHENDİSLİĞİNE GİRİŞ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1083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ZEMİN MEKANİĞİ-III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1059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SIĞ TEMELLERE GİRİŞ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1031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GEOTEKNİK MÜH. BİLGİSAYAR UYGUL.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8A236C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1013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BİLGİSAYAR DESTEKLİ YOL TASARIMI</w:t>
            </w:r>
          </w:p>
        </w:tc>
      </w:tr>
      <w:tr w:rsidR="00CF4CC3" w:rsidRPr="00B7539F" w:rsidTr="004F6D8C">
        <w:tc>
          <w:tcPr>
            <w:tcW w:w="8330" w:type="dxa"/>
            <w:gridSpan w:val="4"/>
            <w:shd w:val="clear" w:color="auto" w:fill="0070C0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7. YARIYIL</w:t>
            </w:r>
          </w:p>
        </w:tc>
      </w:tr>
      <w:tr w:rsidR="00CF4CC3" w:rsidRPr="00B7539F" w:rsidTr="00D455E2">
        <w:tc>
          <w:tcPr>
            <w:tcW w:w="959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 –T71</w:t>
            </w:r>
          </w:p>
        </w:tc>
        <w:tc>
          <w:tcPr>
            <w:tcW w:w="993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95B3D7" w:themeFill="accent1" w:themeFillTint="99"/>
          </w:tcPr>
          <w:p w:rsidR="00CF4CC3" w:rsidRPr="00B7539F" w:rsidRDefault="00CF4CC3" w:rsidP="00CF4CC3">
            <w:pPr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DERSİ-T72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1023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DEMİRYOLU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1003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ASFALT KAPLAMALAR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1005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BARAJ PROJELENDİRME ESASLARI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1036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KIYI VE LİMAN YAPILARI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1026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DEPREME DAYANIKLI YAPI TASARIM. GİRİŞ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1010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BETONARME KÖPRÜLERİN TASARIMI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1089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ÖNGERMELİ BETON YAPI ELEMANLARI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1001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AHŞAP YAPILAR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1024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DENİZE DEŞARJ YAPILARI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1055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 KUVVETİ TESİSLERİ</w:t>
            </w:r>
          </w:p>
        </w:tc>
      </w:tr>
      <w:tr w:rsidR="007A1717" w:rsidRPr="00B7539F" w:rsidTr="00D455E2">
        <w:trPr>
          <w:trHeight w:val="191"/>
        </w:trPr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1022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DAYANMA YAP. PROJELENDİRİLMESİ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1027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DERİN TEMELLERE GİRİŞ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1058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SULAMA SİSTEMLERİ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1065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ULAŞIM-III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623C8E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1079</w:t>
            </w:r>
          </w:p>
        </w:tc>
        <w:tc>
          <w:tcPr>
            <w:tcW w:w="3118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YÜKSEK YAPILAR</w:t>
            </w:r>
          </w:p>
        </w:tc>
        <w:tc>
          <w:tcPr>
            <w:tcW w:w="993" w:type="dxa"/>
          </w:tcPr>
          <w:p w:rsidR="007A1717" w:rsidRDefault="007A1717">
            <w:r w:rsidRPr="00A65FB2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1035</w:t>
            </w:r>
          </w:p>
        </w:tc>
        <w:tc>
          <w:tcPr>
            <w:tcW w:w="3260" w:type="dxa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KIYI MÜHENDİSLİĞİ</w:t>
            </w:r>
          </w:p>
        </w:tc>
      </w:tr>
      <w:tr w:rsidR="00CF4CC3" w:rsidRPr="00B7539F" w:rsidTr="00D455E2">
        <w:tc>
          <w:tcPr>
            <w:tcW w:w="959" w:type="dxa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118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93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60" w:type="dxa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CF4CC3" w:rsidRPr="00B7539F" w:rsidTr="00CF18FB">
        <w:tc>
          <w:tcPr>
            <w:tcW w:w="8330" w:type="dxa"/>
            <w:gridSpan w:val="4"/>
            <w:shd w:val="clear" w:color="auto" w:fill="1F497D" w:themeFill="text2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8. YARIYIL</w:t>
            </w:r>
          </w:p>
        </w:tc>
      </w:tr>
      <w:tr w:rsidR="00CF4CC3" w:rsidRPr="00B7539F" w:rsidTr="00D455E2">
        <w:tc>
          <w:tcPr>
            <w:tcW w:w="959" w:type="dxa"/>
            <w:shd w:val="clear" w:color="auto" w:fill="C6D9F1" w:themeFill="text2" w:themeFillTint="33"/>
          </w:tcPr>
          <w:p w:rsidR="00CF4CC3" w:rsidRPr="00B7539F" w:rsidRDefault="00CF4CC3" w:rsidP="00CF4CC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7371" w:type="dxa"/>
            <w:gridSpan w:val="3"/>
            <w:shd w:val="clear" w:color="auto" w:fill="C6D9F1" w:themeFill="text2" w:themeFillTint="33"/>
          </w:tcPr>
          <w:p w:rsidR="00CF4CC3" w:rsidRPr="00B7539F" w:rsidRDefault="00CF4CC3" w:rsidP="00CF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7539F">
              <w:rPr>
                <w:rFonts w:ascii="Tahoma" w:hAnsi="Tahoma" w:cs="Tahoma"/>
                <w:sz w:val="20"/>
                <w:szCs w:val="20"/>
              </w:rPr>
              <w:t>TEKNİK SEÇMELİ DERSLERİ-T81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1004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ATIKSU ARITMA YAPILARI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1076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STATİĞİ-III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Pr="005211E3" w:rsidRDefault="007A1717">
            <w:pPr>
              <w:rPr>
                <w:color w:val="FF0000"/>
              </w:rPr>
            </w:pPr>
            <w:r w:rsidRPr="005211E3">
              <w:rPr>
                <w:rFonts w:ascii="Tahoma" w:hAnsi="Tahoma" w:cs="Tahoma"/>
                <w:color w:val="FF0000"/>
                <w:sz w:val="17"/>
                <w:szCs w:val="17"/>
              </w:rPr>
              <w:t xml:space="preserve">INS </w:t>
            </w:r>
          </w:p>
        </w:tc>
        <w:tc>
          <w:tcPr>
            <w:tcW w:w="7371" w:type="dxa"/>
            <w:gridSpan w:val="3"/>
          </w:tcPr>
          <w:p w:rsidR="007A1717" w:rsidRPr="005211E3" w:rsidRDefault="007A1717" w:rsidP="00CF4CC3">
            <w:pPr>
              <w:rPr>
                <w:rFonts w:ascii="Tahoma" w:hAnsi="Tahoma" w:cs="Tahoma"/>
                <w:color w:val="FF0000"/>
                <w:sz w:val="17"/>
                <w:szCs w:val="17"/>
              </w:rPr>
            </w:pPr>
            <w:r w:rsidRPr="005211E3">
              <w:rPr>
                <w:rFonts w:ascii="Tahoma" w:hAnsi="Tahoma" w:cs="Tahoma"/>
                <w:color w:val="FF0000"/>
                <w:sz w:val="17"/>
                <w:szCs w:val="17"/>
              </w:rPr>
              <w:t>BİLGİSAYAR DESTEKLİ BİNA TASARIMI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1087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ÇELİK YAPILARIN HESAP VE TASARIMI</w:t>
            </w:r>
          </w:p>
        </w:tc>
      </w:tr>
      <w:tr w:rsidR="007A1717" w:rsidRPr="00B7539F" w:rsidTr="00D455E2">
        <w:tc>
          <w:tcPr>
            <w:tcW w:w="959" w:type="dxa"/>
            <w:tcBorders>
              <w:bottom w:val="single" w:sz="4" w:space="0" w:color="auto"/>
            </w:tcBorders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1050</w:t>
            </w:r>
          </w:p>
        </w:tc>
        <w:tc>
          <w:tcPr>
            <w:tcW w:w="7371" w:type="dxa"/>
            <w:gridSpan w:val="3"/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SONLU ELEMANLAR YÖNTEMİNE GİRİŞ</w:t>
            </w:r>
          </w:p>
        </w:tc>
      </w:tr>
      <w:tr w:rsidR="007A1717" w:rsidRPr="00B7539F" w:rsidTr="00D455E2">
        <w:tc>
          <w:tcPr>
            <w:tcW w:w="959" w:type="dxa"/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1069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YAPI DİNAMİĞİNE GİRİŞ</w:t>
            </w:r>
          </w:p>
        </w:tc>
      </w:tr>
      <w:tr w:rsidR="007A1717" w:rsidRPr="00B7539F" w:rsidTr="00D455E2">
        <w:tc>
          <w:tcPr>
            <w:tcW w:w="959" w:type="dxa"/>
            <w:tcBorders>
              <w:bottom w:val="single" w:sz="4" w:space="0" w:color="auto"/>
            </w:tcBorders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1062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TÜNELLER</w:t>
            </w:r>
          </w:p>
        </w:tc>
      </w:tr>
      <w:tr w:rsidR="007A1717" w:rsidRPr="00B7539F" w:rsidTr="00D455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7" w:rsidRDefault="007A1717">
            <w:r w:rsidRPr="00B73C85">
              <w:rPr>
                <w:rFonts w:ascii="Tahoma" w:hAnsi="Tahoma" w:cs="Tahoma"/>
                <w:sz w:val="17"/>
                <w:szCs w:val="17"/>
              </w:rPr>
              <w:t xml:space="preserve">INS </w:t>
            </w:r>
            <w:r>
              <w:rPr>
                <w:rFonts w:ascii="Tahoma" w:hAnsi="Tahoma" w:cs="Tahoma"/>
                <w:sz w:val="17"/>
                <w:szCs w:val="17"/>
              </w:rPr>
              <w:t>1084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17" w:rsidRPr="00B7539F" w:rsidRDefault="007A1717" w:rsidP="00CF4CC3">
            <w:pPr>
              <w:rPr>
                <w:rFonts w:ascii="Tahoma" w:hAnsi="Tahoma" w:cs="Tahoma"/>
                <w:sz w:val="17"/>
                <w:szCs w:val="17"/>
              </w:rPr>
            </w:pPr>
            <w:r w:rsidRPr="00B7539F">
              <w:rPr>
                <w:rFonts w:ascii="Tahoma" w:hAnsi="Tahoma" w:cs="Tahoma"/>
                <w:sz w:val="17"/>
                <w:szCs w:val="17"/>
              </w:rPr>
              <w:t>ZEMİN İNCELEMESİ</w:t>
            </w:r>
          </w:p>
        </w:tc>
      </w:tr>
    </w:tbl>
    <w:p w:rsidR="004F6D8C" w:rsidRDefault="004F6D8C" w:rsidP="00BA29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2993" w:rsidRPr="00EB5E60" w:rsidRDefault="00BA2993" w:rsidP="00BA299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Her Seçmeli Ders Grubundan 1 adet ders seçilecektir. </w:t>
      </w:r>
    </w:p>
    <w:p w:rsidR="00BA2993" w:rsidRDefault="00BA2993" w:rsidP="00BA2993">
      <w:pPr>
        <w:jc w:val="both"/>
      </w:pPr>
    </w:p>
    <w:sectPr w:rsidR="00BA2993" w:rsidSect="009B701B">
      <w:pgSz w:w="11906" w:h="16838"/>
      <w:pgMar w:top="851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B"/>
    <w:rsid w:val="00021C24"/>
    <w:rsid w:val="00080288"/>
    <w:rsid w:val="000C11F5"/>
    <w:rsid w:val="000F53FD"/>
    <w:rsid w:val="00102099"/>
    <w:rsid w:val="0010546F"/>
    <w:rsid w:val="0010739E"/>
    <w:rsid w:val="001238E5"/>
    <w:rsid w:val="00175A8E"/>
    <w:rsid w:val="00194CD2"/>
    <w:rsid w:val="001F1E54"/>
    <w:rsid w:val="00275342"/>
    <w:rsid w:val="002A30FA"/>
    <w:rsid w:val="002E0ECF"/>
    <w:rsid w:val="002E19F7"/>
    <w:rsid w:val="00325C42"/>
    <w:rsid w:val="00336F00"/>
    <w:rsid w:val="00352C33"/>
    <w:rsid w:val="00354B7D"/>
    <w:rsid w:val="003907FA"/>
    <w:rsid w:val="004738A1"/>
    <w:rsid w:val="004933B3"/>
    <w:rsid w:val="004A38A6"/>
    <w:rsid w:val="004F6D8C"/>
    <w:rsid w:val="005211E3"/>
    <w:rsid w:val="00527CDB"/>
    <w:rsid w:val="005446EF"/>
    <w:rsid w:val="00615341"/>
    <w:rsid w:val="006217F8"/>
    <w:rsid w:val="00675DF8"/>
    <w:rsid w:val="006F07D9"/>
    <w:rsid w:val="0072106B"/>
    <w:rsid w:val="00745253"/>
    <w:rsid w:val="007A1717"/>
    <w:rsid w:val="00810776"/>
    <w:rsid w:val="008C1666"/>
    <w:rsid w:val="008F6C8A"/>
    <w:rsid w:val="0094345A"/>
    <w:rsid w:val="009630F6"/>
    <w:rsid w:val="009712E0"/>
    <w:rsid w:val="009B701B"/>
    <w:rsid w:val="00A271B1"/>
    <w:rsid w:val="00A35A18"/>
    <w:rsid w:val="00A74EE0"/>
    <w:rsid w:val="00A942C9"/>
    <w:rsid w:val="00AB379B"/>
    <w:rsid w:val="00AB6188"/>
    <w:rsid w:val="00AC219F"/>
    <w:rsid w:val="00AC2E11"/>
    <w:rsid w:val="00AD4F5E"/>
    <w:rsid w:val="00AE3D21"/>
    <w:rsid w:val="00B14C53"/>
    <w:rsid w:val="00B739DD"/>
    <w:rsid w:val="00B7539F"/>
    <w:rsid w:val="00BA2993"/>
    <w:rsid w:val="00BB31A6"/>
    <w:rsid w:val="00C06D94"/>
    <w:rsid w:val="00C9581A"/>
    <w:rsid w:val="00CB0D91"/>
    <w:rsid w:val="00CF18FB"/>
    <w:rsid w:val="00CF4CC3"/>
    <w:rsid w:val="00D15E82"/>
    <w:rsid w:val="00D31A2F"/>
    <w:rsid w:val="00D455E2"/>
    <w:rsid w:val="00D51FC1"/>
    <w:rsid w:val="00D61C17"/>
    <w:rsid w:val="00D66F3D"/>
    <w:rsid w:val="00D75B2E"/>
    <w:rsid w:val="00D918D2"/>
    <w:rsid w:val="00E00781"/>
    <w:rsid w:val="00E279BF"/>
    <w:rsid w:val="00E33FA4"/>
    <w:rsid w:val="00E452DA"/>
    <w:rsid w:val="00E650A3"/>
    <w:rsid w:val="00E6588A"/>
    <w:rsid w:val="00E829A4"/>
    <w:rsid w:val="00EE4DB1"/>
    <w:rsid w:val="00F02A6B"/>
    <w:rsid w:val="00F24857"/>
    <w:rsid w:val="00F66B20"/>
    <w:rsid w:val="00F9526A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B701B"/>
    <w:pPr>
      <w:spacing w:after="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rsid w:val="009B701B"/>
    <w:rPr>
      <w:rFonts w:ascii="Tahoma" w:eastAsia="Times New Roman" w:hAnsi="Tahoma" w:cs="Tahoma"/>
      <w:b/>
      <w:sz w:val="18"/>
      <w:szCs w:val="18"/>
      <w:lang w:eastAsia="tr-TR"/>
    </w:rPr>
  </w:style>
  <w:style w:type="paragraph" w:styleId="AralkYok">
    <w:name w:val="No Spacing"/>
    <w:uiPriority w:val="1"/>
    <w:qFormat/>
    <w:rsid w:val="009B70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B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B701B"/>
    <w:pPr>
      <w:spacing w:after="0" w:line="240" w:lineRule="auto"/>
      <w:jc w:val="center"/>
    </w:pPr>
    <w:rPr>
      <w:rFonts w:ascii="Tahoma" w:eastAsia="Times New Roman" w:hAnsi="Tahoma" w:cs="Tahoma"/>
      <w:b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rsid w:val="009B701B"/>
    <w:rPr>
      <w:rFonts w:ascii="Tahoma" w:eastAsia="Times New Roman" w:hAnsi="Tahoma" w:cs="Tahoma"/>
      <w:b/>
      <w:sz w:val="18"/>
      <w:szCs w:val="18"/>
      <w:lang w:eastAsia="tr-TR"/>
    </w:rPr>
  </w:style>
  <w:style w:type="paragraph" w:styleId="AralkYok">
    <w:name w:val="No Spacing"/>
    <w:uiPriority w:val="1"/>
    <w:qFormat/>
    <w:rsid w:val="009B701B"/>
    <w:pPr>
      <w:spacing w:after="0" w:line="240" w:lineRule="auto"/>
    </w:pPr>
  </w:style>
  <w:style w:type="table" w:styleId="TabloKlavuzu">
    <w:name w:val="Table Grid"/>
    <w:basedOn w:val="NormalTablo"/>
    <w:uiPriority w:val="59"/>
    <w:rsid w:val="00BA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BB8F-9A5F-40C2-B195-26761A3F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15</cp:revision>
  <cp:lastPrinted>2015-11-26T09:01:00Z</cp:lastPrinted>
  <dcterms:created xsi:type="dcterms:W3CDTF">2015-07-22T11:27:00Z</dcterms:created>
  <dcterms:modified xsi:type="dcterms:W3CDTF">2016-03-25T13:07:00Z</dcterms:modified>
</cp:coreProperties>
</file>