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5"/>
        <w:tblW w:w="15470"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63"/>
        <w:gridCol w:w="317"/>
        <w:gridCol w:w="1668"/>
        <w:gridCol w:w="7"/>
        <w:gridCol w:w="920"/>
        <w:gridCol w:w="1898"/>
        <w:gridCol w:w="965"/>
        <w:gridCol w:w="1625"/>
        <w:gridCol w:w="670"/>
        <w:gridCol w:w="753"/>
        <w:gridCol w:w="3784"/>
      </w:tblGrid>
      <w:tr w:rsidR="00433295" w:rsidRPr="00992E25" w:rsidTr="009B61CB">
        <w:trPr>
          <w:trHeight w:val="761"/>
        </w:trPr>
        <w:tc>
          <w:tcPr>
            <w:tcW w:w="3180" w:type="dxa"/>
            <w:gridSpan w:val="2"/>
            <w:vMerge w:val="restart"/>
            <w:shd w:val="clear" w:color="auto" w:fill="auto"/>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r>
              <w:rPr>
                <w:noProof/>
                <w:lang w:eastAsia="tr-TR"/>
              </w:rPr>
              <w:drawing>
                <wp:inline distT="0" distB="0" distL="0" distR="0" wp14:anchorId="542E3374" wp14:editId="0B78C9E0">
                  <wp:extent cx="1504950" cy="923925"/>
                  <wp:effectExtent l="0" t="0" r="0" b="9525"/>
                  <wp:docPr id="601" name="Resim 601"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8506" w:type="dxa"/>
            <w:gridSpan w:val="8"/>
            <w:shd w:val="clear" w:color="auto" w:fill="auto"/>
            <w:vAlign w:val="center"/>
          </w:tcPr>
          <w:p w:rsidR="00433295" w:rsidRPr="0019695B" w:rsidRDefault="00F850ED" w:rsidP="009B61CB">
            <w:pPr>
              <w:spacing w:before="200"/>
              <w:ind w:right="147"/>
              <w:jc w:val="center"/>
              <w:rPr>
                <w:rFonts w:ascii="Hurme Geometric Sans 1" w:eastAsia="Times New Roman" w:hAnsi="Hurme Geometric Sans 1" w:cs="Arial"/>
                <w:b/>
                <w:bCs/>
                <w:color w:val="2474B2"/>
                <w:sz w:val="28"/>
                <w:szCs w:val="28"/>
                <w:lang w:eastAsia="tr-TR"/>
              </w:rPr>
            </w:pPr>
            <w:r w:rsidRPr="0019695B">
              <w:rPr>
                <w:rFonts w:ascii="Hurme Geometric Sans 1" w:eastAsia="Times New Roman" w:hAnsi="Hurme Geometric Sans 1" w:cs="Arial"/>
                <w:b/>
                <w:bCs/>
                <w:color w:val="2474B2"/>
                <w:sz w:val="28"/>
                <w:szCs w:val="28"/>
                <w:lang w:eastAsia="tr-TR"/>
              </w:rPr>
              <w:t>STRATEJİ GELİŞTİRME DAİRE BAŞKANLIĞI</w:t>
            </w:r>
          </w:p>
        </w:tc>
        <w:tc>
          <w:tcPr>
            <w:tcW w:w="3784" w:type="dxa"/>
            <w:vMerge w:val="restart"/>
            <w:shd w:val="clear" w:color="auto" w:fill="auto"/>
            <w:vAlign w:val="center"/>
          </w:tcPr>
          <w:p w:rsidR="00433295" w:rsidRPr="00992E25" w:rsidRDefault="00F850ED" w:rsidP="009B61CB">
            <w:pPr>
              <w:spacing w:after="80"/>
              <w:rPr>
                <w:rFonts w:ascii="Hurme Geometric Sans 1" w:eastAsia="Calibri" w:hAnsi="Hurme Geometric Sans 1" w:cs="Arial"/>
                <w:b/>
                <w:color w:val="1F4E79" w:themeColor="accent1" w:themeShade="80"/>
              </w:rPr>
            </w:pPr>
            <w:r>
              <w:rPr>
                <w:rFonts w:ascii="Hurme Geometric Sans 1" w:eastAsia="Calibri" w:hAnsi="Hurme Geometric Sans 1" w:cs="Arial"/>
                <w:b/>
                <w:noProof/>
                <w:color w:val="1F4E79" w:themeColor="accent1" w:themeShade="80"/>
                <w:lang w:eastAsia="tr-TR"/>
              </w:rPr>
              <w:drawing>
                <wp:inline distT="0" distB="0" distL="0" distR="0" wp14:anchorId="33E55CF5" wp14:editId="012C00E5">
                  <wp:extent cx="2228651" cy="742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304" cy="745168"/>
                          </a:xfrm>
                          <a:prstGeom prst="rect">
                            <a:avLst/>
                          </a:prstGeom>
                          <a:noFill/>
                        </pic:spPr>
                      </pic:pic>
                    </a:graphicData>
                  </a:graphic>
                </wp:inline>
              </w:drawing>
            </w:r>
          </w:p>
        </w:tc>
      </w:tr>
      <w:tr w:rsidR="00433295" w:rsidRPr="00992E25" w:rsidTr="009B61CB">
        <w:trPr>
          <w:trHeight w:val="544"/>
        </w:trPr>
        <w:tc>
          <w:tcPr>
            <w:tcW w:w="3180" w:type="dxa"/>
            <w:gridSpan w:val="2"/>
            <w:vMerge/>
            <w:shd w:val="clear" w:color="auto" w:fill="auto"/>
            <w:vAlign w:val="center"/>
          </w:tcPr>
          <w:p w:rsidR="00433295" w:rsidRPr="00992E25" w:rsidRDefault="00433295" w:rsidP="009B61CB">
            <w:pPr>
              <w:spacing w:after="80"/>
              <w:rPr>
                <w:rFonts w:ascii="Hurme Geometric Sans 1" w:eastAsia="Calibri" w:hAnsi="Hurme Geometric Sans 1" w:cs="Times New Roman"/>
                <w:noProof/>
                <w:color w:val="1F3864"/>
                <w:lang w:eastAsia="tr-TR"/>
              </w:rPr>
            </w:pPr>
          </w:p>
        </w:tc>
        <w:tc>
          <w:tcPr>
            <w:tcW w:w="8506" w:type="dxa"/>
            <w:gridSpan w:val="8"/>
            <w:shd w:val="clear" w:color="auto" w:fill="auto"/>
            <w:vAlign w:val="center"/>
          </w:tcPr>
          <w:p w:rsidR="00433295" w:rsidRPr="0037542C" w:rsidRDefault="00433295" w:rsidP="009B61CB">
            <w:pPr>
              <w:jc w:val="center"/>
              <w:rPr>
                <w:rFonts w:ascii="Hurme Geometric Sans 1" w:eastAsia="Calibri" w:hAnsi="Hurme Geometric Sans 1" w:cs="Arial"/>
                <w:b/>
                <w:color w:val="1F4E79" w:themeColor="accent1" w:themeShade="80"/>
                <w:sz w:val="24"/>
                <w:szCs w:val="24"/>
              </w:rPr>
            </w:pPr>
            <w:r w:rsidRPr="0037542C">
              <w:rPr>
                <w:rFonts w:ascii="Hurme Geometric Sans 1" w:eastAsia="Calibri" w:hAnsi="Hurme Geometric Sans 1" w:cs="Arial"/>
                <w:b/>
                <w:color w:val="1F4E79" w:themeColor="accent1" w:themeShade="80"/>
                <w:sz w:val="24"/>
                <w:szCs w:val="24"/>
              </w:rPr>
              <w:t>VEKİL PERSONEL LİSTESİ</w:t>
            </w:r>
          </w:p>
        </w:tc>
        <w:tc>
          <w:tcPr>
            <w:tcW w:w="3784" w:type="dxa"/>
            <w:vMerge/>
            <w:shd w:val="clear" w:color="auto" w:fill="auto"/>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p>
        </w:tc>
      </w:tr>
      <w:tr w:rsidR="00433295" w:rsidRPr="00992E25" w:rsidTr="009B61CB">
        <w:trPr>
          <w:trHeight w:val="479"/>
        </w:trPr>
        <w:tc>
          <w:tcPr>
            <w:tcW w:w="3180" w:type="dxa"/>
            <w:gridSpan w:val="2"/>
            <w:shd w:val="clear" w:color="auto" w:fill="auto"/>
            <w:vAlign w:val="center"/>
          </w:tcPr>
          <w:p w:rsidR="00433295" w:rsidRPr="000C43F7" w:rsidRDefault="00433295" w:rsidP="000C43F7">
            <w:pPr>
              <w:spacing w:after="0"/>
              <w:ind w:right="-290"/>
              <w:rPr>
                <w:rFonts w:ascii="Hurme Geometric Sans 1" w:eastAsia="Times New Roman" w:hAnsi="Hurme Geometric Sans 1" w:cs="Arial"/>
                <w:b/>
                <w:bCs/>
                <w:color w:val="1F4E79" w:themeColor="accent1" w:themeShade="80"/>
                <w:sz w:val="18"/>
                <w:szCs w:val="18"/>
                <w:lang w:eastAsia="tr-TR"/>
              </w:rPr>
            </w:pPr>
            <w:r w:rsidRPr="000C43F7">
              <w:rPr>
                <w:rFonts w:ascii="Hurme Geometric Sans 1" w:eastAsia="Times New Roman" w:hAnsi="Hurme Geometric Sans 1" w:cs="Arial"/>
                <w:b/>
                <w:bCs/>
                <w:color w:val="1F4E79" w:themeColor="accent1" w:themeShade="80"/>
                <w:sz w:val="18"/>
                <w:szCs w:val="18"/>
                <w:lang w:eastAsia="tr-TR"/>
              </w:rPr>
              <w:t xml:space="preserve">Dok. Kodu: </w:t>
            </w:r>
            <w:r w:rsidRPr="000C43F7">
              <w:rPr>
                <w:rFonts w:ascii="Hurme Geometric Sans 1" w:eastAsia="Calibri" w:hAnsi="Hurme Geometric Sans 1" w:cs="Arial"/>
                <w:b/>
                <w:bCs/>
                <w:color w:val="1F4E79" w:themeColor="accent1" w:themeShade="80"/>
                <w:sz w:val="18"/>
                <w:szCs w:val="18"/>
                <w:lang w:eastAsia="tr-TR"/>
              </w:rPr>
              <w:t xml:space="preserve"> İK.  LS. </w:t>
            </w:r>
            <w:r w:rsidR="000C43F7" w:rsidRPr="000C43F7">
              <w:rPr>
                <w:rFonts w:ascii="Hurme Geometric Sans 1" w:eastAsia="Calibri" w:hAnsi="Hurme Geometric Sans 1" w:cs="Arial"/>
                <w:b/>
                <w:bCs/>
                <w:color w:val="1F4E79" w:themeColor="accent1" w:themeShade="80"/>
                <w:sz w:val="18"/>
                <w:szCs w:val="18"/>
                <w:lang w:eastAsia="tr-TR"/>
              </w:rPr>
              <w:t>03</w:t>
            </w:r>
          </w:p>
        </w:tc>
        <w:tc>
          <w:tcPr>
            <w:tcW w:w="2595" w:type="dxa"/>
            <w:gridSpan w:val="3"/>
            <w:shd w:val="clear" w:color="auto" w:fill="auto"/>
            <w:vAlign w:val="center"/>
          </w:tcPr>
          <w:p w:rsidR="00433295" w:rsidRPr="000C43F7" w:rsidRDefault="00433295" w:rsidP="000C43F7">
            <w:pPr>
              <w:spacing w:after="0"/>
              <w:ind w:right="-290"/>
              <w:rPr>
                <w:rFonts w:ascii="Hurme Geometric Sans 1" w:eastAsia="Times New Roman" w:hAnsi="Hurme Geometric Sans 1" w:cs="Arial"/>
                <w:b/>
                <w:bCs/>
                <w:color w:val="1F4E79" w:themeColor="accent1" w:themeShade="80"/>
                <w:sz w:val="18"/>
                <w:szCs w:val="18"/>
                <w:lang w:eastAsia="tr-TR"/>
              </w:rPr>
            </w:pPr>
            <w:r w:rsidRPr="000C43F7">
              <w:rPr>
                <w:rFonts w:ascii="Hurme Geometric Sans 1" w:eastAsia="Times New Roman" w:hAnsi="Hurme Geometric Sans 1" w:cs="Arial"/>
                <w:b/>
                <w:bCs/>
                <w:color w:val="1F4E79" w:themeColor="accent1" w:themeShade="80"/>
                <w:sz w:val="18"/>
                <w:szCs w:val="18"/>
                <w:lang w:eastAsia="tr-TR"/>
              </w:rPr>
              <w:t xml:space="preserve">Yayın Tarihi: </w:t>
            </w:r>
            <w:r w:rsidR="009725E7">
              <w:rPr>
                <w:rFonts w:ascii="Hurme Geometric Sans 1" w:eastAsia="Times New Roman" w:hAnsi="Hurme Geometric Sans 1" w:cs="Arial"/>
                <w:b/>
                <w:bCs/>
                <w:color w:val="1F4E79" w:themeColor="accent1" w:themeShade="80"/>
                <w:sz w:val="18"/>
                <w:szCs w:val="18"/>
                <w:lang w:eastAsia="tr-TR"/>
              </w:rPr>
              <w:t>22</w:t>
            </w:r>
            <w:bookmarkStart w:id="0" w:name="_GoBack"/>
            <w:bookmarkEnd w:id="0"/>
            <w:r w:rsidR="000C43F7" w:rsidRPr="000C43F7">
              <w:rPr>
                <w:rFonts w:ascii="Hurme Geometric Sans 1" w:eastAsia="Times New Roman" w:hAnsi="Hurme Geometric Sans 1" w:cs="Arial"/>
                <w:b/>
                <w:bCs/>
                <w:color w:val="1F4E79" w:themeColor="accent1" w:themeShade="80"/>
                <w:sz w:val="18"/>
                <w:szCs w:val="18"/>
                <w:lang w:eastAsia="tr-TR"/>
              </w:rPr>
              <w:t>.11.2022</w:t>
            </w:r>
          </w:p>
        </w:tc>
        <w:tc>
          <w:tcPr>
            <w:tcW w:w="2863" w:type="dxa"/>
            <w:gridSpan w:val="2"/>
            <w:shd w:val="clear" w:color="auto" w:fill="auto"/>
            <w:vAlign w:val="center"/>
          </w:tcPr>
          <w:p w:rsidR="00433295" w:rsidRPr="000C43F7" w:rsidRDefault="000C43F7" w:rsidP="000C43F7">
            <w:pPr>
              <w:spacing w:after="0"/>
              <w:ind w:right="-290"/>
              <w:rPr>
                <w:rFonts w:ascii="Hurme Geometric Sans 1" w:eastAsia="Times New Roman" w:hAnsi="Hurme Geometric Sans 1" w:cs="Arial"/>
                <w:b/>
                <w:bCs/>
                <w:color w:val="1F4E79" w:themeColor="accent1" w:themeShade="80"/>
                <w:sz w:val="18"/>
                <w:szCs w:val="18"/>
                <w:lang w:eastAsia="tr-TR"/>
              </w:rPr>
            </w:pPr>
            <w:r w:rsidRPr="000C43F7">
              <w:rPr>
                <w:rFonts w:ascii="Hurme Geometric Sans 1" w:eastAsia="Times New Roman" w:hAnsi="Hurme Geometric Sans 1" w:cs="Arial"/>
                <w:b/>
                <w:bCs/>
                <w:color w:val="1F4E79" w:themeColor="accent1" w:themeShade="80"/>
                <w:sz w:val="18"/>
                <w:szCs w:val="18"/>
                <w:lang w:eastAsia="tr-TR"/>
              </w:rPr>
              <w:t>Revizyon No: 02</w:t>
            </w:r>
          </w:p>
        </w:tc>
        <w:tc>
          <w:tcPr>
            <w:tcW w:w="3048" w:type="dxa"/>
            <w:gridSpan w:val="3"/>
            <w:shd w:val="clear" w:color="auto" w:fill="auto"/>
            <w:vAlign w:val="center"/>
          </w:tcPr>
          <w:p w:rsidR="00433295" w:rsidRPr="000C43F7" w:rsidRDefault="000C43F7" w:rsidP="000C43F7">
            <w:pPr>
              <w:spacing w:after="0"/>
              <w:ind w:right="-290"/>
              <w:rPr>
                <w:rFonts w:ascii="Hurme Geometric Sans 1" w:eastAsia="Times New Roman" w:hAnsi="Hurme Geometric Sans 1" w:cs="Arial"/>
                <w:b/>
                <w:bCs/>
                <w:color w:val="1F4E79" w:themeColor="accent1" w:themeShade="80"/>
                <w:sz w:val="18"/>
                <w:szCs w:val="18"/>
                <w:lang w:eastAsia="tr-TR"/>
              </w:rPr>
            </w:pPr>
            <w:r w:rsidRPr="000C43F7">
              <w:rPr>
                <w:rFonts w:ascii="Hurme Geometric Sans 1" w:eastAsia="Times New Roman" w:hAnsi="Hurme Geometric Sans 1" w:cs="Arial"/>
                <w:b/>
                <w:bCs/>
                <w:color w:val="1F4E79" w:themeColor="accent1" w:themeShade="80"/>
                <w:sz w:val="18"/>
                <w:szCs w:val="18"/>
                <w:lang w:eastAsia="tr-TR"/>
              </w:rPr>
              <w:t>Revizyon Tarihi: 11.11.2022</w:t>
            </w:r>
          </w:p>
        </w:tc>
        <w:tc>
          <w:tcPr>
            <w:tcW w:w="3784" w:type="dxa"/>
            <w:shd w:val="clear" w:color="auto" w:fill="auto"/>
            <w:vAlign w:val="center"/>
          </w:tcPr>
          <w:p w:rsidR="00433295" w:rsidRPr="000C43F7" w:rsidRDefault="000C43F7" w:rsidP="000C43F7">
            <w:pPr>
              <w:spacing w:after="0"/>
              <w:ind w:right="-290"/>
              <w:rPr>
                <w:rFonts w:ascii="Hurme Geometric Sans 1" w:eastAsia="Times New Roman" w:hAnsi="Hurme Geometric Sans 1" w:cs="Arial"/>
                <w:b/>
                <w:bCs/>
                <w:color w:val="1F4E79" w:themeColor="accent1" w:themeShade="80"/>
                <w:sz w:val="18"/>
                <w:szCs w:val="18"/>
                <w:lang w:eastAsia="tr-TR"/>
              </w:rPr>
            </w:pPr>
            <w:r w:rsidRPr="000C43F7">
              <w:rPr>
                <w:rFonts w:ascii="Hurme Geometric Sans 1" w:eastAsia="Times New Roman" w:hAnsi="Hurme Geometric Sans 1" w:cs="Arial"/>
                <w:b/>
                <w:bCs/>
                <w:color w:val="1F4E79" w:themeColor="accent1" w:themeShade="80"/>
                <w:sz w:val="18"/>
                <w:szCs w:val="18"/>
                <w:lang w:eastAsia="tr-TR"/>
              </w:rPr>
              <w:t>Sayfa Sayısı: 02</w:t>
            </w:r>
          </w:p>
        </w:tc>
      </w:tr>
      <w:tr w:rsidR="00433295" w:rsidRPr="00992E25" w:rsidTr="00330ECB">
        <w:trPr>
          <w:trHeight w:val="2646"/>
        </w:trPr>
        <w:tc>
          <w:tcPr>
            <w:tcW w:w="15470" w:type="dxa"/>
            <w:gridSpan w:val="11"/>
            <w:shd w:val="clear" w:color="auto" w:fill="auto"/>
            <w:vAlign w:val="center"/>
          </w:tcPr>
          <w:p w:rsidR="00433295" w:rsidRPr="008B4826" w:rsidRDefault="00433295" w:rsidP="0019695B">
            <w:pPr>
              <w:spacing w:after="80"/>
              <w:jc w:val="center"/>
              <w:rPr>
                <w:rFonts w:ascii="Hurme Geometric Sans 1" w:eastAsia="Calibri" w:hAnsi="Hurme Geometric Sans 1" w:cs="Arial"/>
                <w:b/>
                <w:color w:val="1F4E79" w:themeColor="accent1" w:themeShade="80"/>
              </w:rPr>
            </w:pPr>
            <w:r>
              <w:rPr>
                <w:rFonts w:ascii="Hurme Geometric Sans 1" w:eastAsia="Calibri" w:hAnsi="Hurme Geometric Sans 1" w:cs="Arial"/>
                <w:b/>
                <w:color w:val="1F4E79" w:themeColor="accent1" w:themeShade="80"/>
              </w:rPr>
              <w:t>İDARİ PERSONELE</w:t>
            </w:r>
          </w:p>
          <w:p w:rsidR="00433295" w:rsidRPr="00992E25" w:rsidRDefault="00433295" w:rsidP="002656E5">
            <w:pPr>
              <w:tabs>
                <w:tab w:val="left" w:pos="14918"/>
              </w:tabs>
              <w:spacing w:after="80"/>
              <w:ind w:right="176"/>
              <w:jc w:val="both"/>
              <w:rPr>
                <w:rFonts w:ascii="Hurme Geometric Sans 1" w:eastAsia="Calibri" w:hAnsi="Hurme Geometric Sans 1" w:cs="Arial"/>
                <w:color w:val="1F4E79" w:themeColor="accent1" w:themeShade="80"/>
              </w:rPr>
            </w:pPr>
            <w:r w:rsidRPr="00A172D1">
              <w:rPr>
                <w:rFonts w:ascii="Hurme Geometric Sans 1" w:eastAsia="Calibri" w:hAnsi="Hurme Geometric Sans 1" w:cs="Arial"/>
                <w:b/>
                <w:color w:val="1F4E79" w:themeColor="accent1" w:themeShade="80"/>
              </w:rPr>
              <w:t xml:space="preserve">       </w:t>
            </w:r>
            <w:r w:rsidR="00DF7640">
              <w:rPr>
                <w:rFonts w:ascii="Hurme Geometric Sans 1" w:eastAsia="Calibri" w:hAnsi="Hurme Geometric Sans 1" w:cs="Arial"/>
                <w:b/>
                <w:color w:val="1F4E79" w:themeColor="accent1" w:themeShade="80"/>
              </w:rPr>
              <w:t>07.11.2022</w:t>
            </w:r>
            <w:r w:rsidR="00ED4F8F" w:rsidRPr="00A172D1">
              <w:rPr>
                <w:rFonts w:ascii="Hurme Geometric Sans 1" w:eastAsia="Calibri" w:hAnsi="Hurme Geometric Sans 1" w:cs="Arial"/>
                <w:b/>
                <w:color w:val="1F4E79" w:themeColor="accent1" w:themeShade="80"/>
              </w:rPr>
              <w:t xml:space="preserve"> tarih ve E-</w:t>
            </w:r>
            <w:proofErr w:type="gramStart"/>
            <w:r w:rsidR="00ED4F8F" w:rsidRPr="00A172D1">
              <w:rPr>
                <w:rFonts w:ascii="Hurme Geometric Sans 1" w:eastAsia="Calibri" w:hAnsi="Hurme Geometric Sans 1" w:cs="Arial"/>
                <w:b/>
                <w:color w:val="1F4E79" w:themeColor="accent1" w:themeShade="80"/>
              </w:rPr>
              <w:t>30719117</w:t>
            </w:r>
            <w:proofErr w:type="gramEnd"/>
            <w:r w:rsidR="00ED4F8F" w:rsidRPr="00A172D1">
              <w:rPr>
                <w:rFonts w:ascii="Hurme Geometric Sans 1" w:eastAsia="Calibri" w:hAnsi="Hurme Geometric Sans 1" w:cs="Arial"/>
                <w:b/>
                <w:color w:val="1F4E79" w:themeColor="accent1" w:themeShade="80"/>
              </w:rPr>
              <w:t>-903.07.01-</w:t>
            </w:r>
            <w:r w:rsidR="00DF7640">
              <w:rPr>
                <w:rFonts w:ascii="Hurme Geometric Sans 1" w:eastAsia="Calibri" w:hAnsi="Hurme Geometric Sans 1" w:cs="Arial"/>
                <w:b/>
                <w:color w:val="1F4E79" w:themeColor="accent1" w:themeShade="80"/>
              </w:rPr>
              <w:t>1878</w:t>
            </w:r>
            <w:r w:rsidR="00ED4F8F" w:rsidRPr="00A172D1">
              <w:rPr>
                <w:rFonts w:ascii="Hurme Geometric Sans 1" w:eastAsia="Calibri" w:hAnsi="Hurme Geometric Sans 1" w:cs="Arial"/>
                <w:b/>
                <w:color w:val="1F4E79" w:themeColor="accent1" w:themeShade="80"/>
              </w:rPr>
              <w:t xml:space="preserve"> sayılı görev dağılım genelgesi ile başkanlığımız personeline tebliğ edilen personel eşleştirme tablosuna göre hareket edilerek</w:t>
            </w:r>
            <w:r w:rsidR="00ED4F8F" w:rsidRPr="00A172D1">
              <w:rPr>
                <w:rFonts w:ascii="Arial" w:hAnsi="Arial" w:cs="Arial"/>
                <w:b/>
                <w:sz w:val="24"/>
                <w:szCs w:val="24"/>
              </w:rPr>
              <w:t>,</w:t>
            </w:r>
            <w:r w:rsidR="00ED4F8F">
              <w:rPr>
                <w:rFonts w:ascii="Arial" w:hAnsi="Arial" w:cs="Arial"/>
                <w:sz w:val="24"/>
                <w:szCs w:val="24"/>
              </w:rPr>
              <w:t xml:space="preserve"> </w:t>
            </w:r>
            <w:r w:rsidRPr="00992E25">
              <w:rPr>
                <w:rFonts w:ascii="Hurme Geometric Sans 1" w:eastAsia="Calibri" w:hAnsi="Hurme Geometric Sans 1" w:cs="Arial"/>
                <w:color w:val="1F4E79" w:themeColor="accent1" w:themeShade="80"/>
              </w:rPr>
              <w:t>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karşılarında belirtilen vekil personeller tarafından yürütülecektir.</w:t>
            </w:r>
          </w:p>
          <w:p w:rsidR="00433295" w:rsidRPr="00607C9C" w:rsidRDefault="00433295" w:rsidP="009B61CB">
            <w:pPr>
              <w:tabs>
                <w:tab w:val="left" w:pos="14918"/>
              </w:tabs>
              <w:spacing w:after="80"/>
              <w:ind w:right="176"/>
              <w:rPr>
                <w:rFonts w:ascii="Hurme Geometric Sans 1" w:eastAsia="Calibri" w:hAnsi="Hurme Geometric Sans 1" w:cs="Arial"/>
                <w:color w:val="1F4E79" w:themeColor="accent1" w:themeShade="80"/>
              </w:rPr>
            </w:pPr>
            <w:r w:rsidRPr="00992E25">
              <w:rPr>
                <w:rFonts w:ascii="Hurme Geometric Sans 1" w:eastAsia="Calibri" w:hAnsi="Hurme Geometric Sans 1" w:cs="Arial"/>
                <w:color w:val="1F4E79" w:themeColor="accent1" w:themeShade="80"/>
              </w:rPr>
              <w:t xml:space="preserve">      G</w:t>
            </w:r>
            <w:r w:rsidR="009B61CB">
              <w:rPr>
                <w:rFonts w:ascii="Hurme Geometric Sans 1" w:eastAsia="Calibri" w:hAnsi="Hurme Geometric Sans 1" w:cs="Arial"/>
                <w:color w:val="1F4E79" w:themeColor="accent1" w:themeShade="80"/>
              </w:rPr>
              <w:t xml:space="preserve">ereğini rica ederim. </w:t>
            </w:r>
            <w:r w:rsidR="00DF7640">
              <w:rPr>
                <w:rFonts w:ascii="Hurme Geometric Sans 1" w:eastAsia="Calibri" w:hAnsi="Hurme Geometric Sans 1" w:cs="Arial"/>
                <w:color w:val="1F4E79" w:themeColor="accent1" w:themeShade="80"/>
              </w:rPr>
              <w:t>07.11</w:t>
            </w:r>
            <w:r w:rsidR="00A172D1">
              <w:rPr>
                <w:rFonts w:ascii="Hurme Geometric Sans 1" w:eastAsia="Calibri" w:hAnsi="Hurme Geometric Sans 1" w:cs="Arial"/>
                <w:color w:val="1F4E79" w:themeColor="accent1" w:themeShade="80"/>
              </w:rPr>
              <w:t>.2022</w:t>
            </w:r>
          </w:p>
          <w:p w:rsidR="00433295" w:rsidRPr="00992E25" w:rsidRDefault="00433295" w:rsidP="009B61CB">
            <w:pPr>
              <w:tabs>
                <w:tab w:val="left" w:pos="7350"/>
              </w:tabs>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 xml:space="preserve">                                </w:t>
            </w:r>
            <w:r>
              <w:rPr>
                <w:rFonts w:ascii="Hurme Geometric Sans 1" w:eastAsia="Calibri" w:hAnsi="Hurme Geometric Sans 1" w:cs="Arial"/>
                <w:b/>
                <w:color w:val="1F4E79" w:themeColor="accent1" w:themeShade="80"/>
              </w:rPr>
              <w:t xml:space="preserve">                               </w:t>
            </w:r>
            <w:r w:rsidRPr="00992E25">
              <w:rPr>
                <w:rFonts w:ascii="Hurme Geometric Sans 1" w:eastAsia="Calibri" w:hAnsi="Hurme Geometric Sans 1" w:cs="Arial"/>
                <w:b/>
                <w:color w:val="1F4E79" w:themeColor="accent1" w:themeShade="80"/>
              </w:rPr>
              <w:t xml:space="preserve">                                                                               </w:t>
            </w:r>
            <w:r w:rsidR="00ED4F8F">
              <w:rPr>
                <w:rFonts w:ascii="Hurme Geometric Sans 1" w:eastAsia="Calibri" w:hAnsi="Hurme Geometric Sans 1" w:cs="Arial"/>
                <w:b/>
                <w:color w:val="1F4E79" w:themeColor="accent1" w:themeShade="80"/>
              </w:rPr>
              <w:t>İsmail ÇOM</w:t>
            </w:r>
          </w:p>
          <w:p w:rsidR="00433295" w:rsidRPr="00992E25" w:rsidRDefault="00433295" w:rsidP="009B61CB">
            <w:pPr>
              <w:spacing w:after="80"/>
              <w:rPr>
                <w:rFonts w:ascii="Hurme Geometric Sans 1" w:eastAsia="Calibri" w:hAnsi="Hurme Geometric Sans 1" w:cs="Arial"/>
                <w:color w:val="1F4E79" w:themeColor="accent1" w:themeShade="80"/>
                <w:sz w:val="20"/>
                <w:szCs w:val="20"/>
              </w:rPr>
            </w:pPr>
            <w:r w:rsidRPr="00992E25">
              <w:rPr>
                <w:rFonts w:ascii="Hurme Geometric Sans 1" w:eastAsia="Calibri" w:hAnsi="Hurme Geometric Sans 1" w:cs="Arial"/>
                <w:b/>
                <w:color w:val="1F4E79" w:themeColor="accent1" w:themeShade="80"/>
              </w:rPr>
              <w:t xml:space="preserve">                                </w:t>
            </w:r>
            <w:r>
              <w:rPr>
                <w:rFonts w:ascii="Hurme Geometric Sans 1" w:eastAsia="Calibri" w:hAnsi="Hurme Geometric Sans 1" w:cs="Arial"/>
                <w:b/>
                <w:color w:val="1F4E79" w:themeColor="accent1" w:themeShade="80"/>
              </w:rPr>
              <w:t xml:space="preserve">                               </w:t>
            </w:r>
            <w:r w:rsidRPr="00992E25">
              <w:rPr>
                <w:rFonts w:ascii="Hurme Geometric Sans 1" w:eastAsia="Calibri" w:hAnsi="Hurme Geometric Sans 1" w:cs="Arial"/>
                <w:b/>
                <w:color w:val="1F4E79" w:themeColor="accent1" w:themeShade="80"/>
              </w:rPr>
              <w:t xml:space="preserve">                                </w:t>
            </w:r>
            <w:r w:rsidR="00ED4F8F">
              <w:rPr>
                <w:rFonts w:ascii="Hurme Geometric Sans 1" w:eastAsia="Calibri" w:hAnsi="Hurme Geometric Sans 1" w:cs="Arial"/>
                <w:b/>
                <w:color w:val="1F4E79" w:themeColor="accent1" w:themeShade="80"/>
              </w:rPr>
              <w:t xml:space="preserve">                            </w:t>
            </w:r>
            <w:r w:rsidRPr="00992E25">
              <w:rPr>
                <w:rFonts w:ascii="Hurme Geometric Sans 1" w:eastAsia="Calibri" w:hAnsi="Hurme Geometric Sans 1" w:cs="Arial"/>
                <w:b/>
                <w:color w:val="1F4E79" w:themeColor="accent1" w:themeShade="80"/>
              </w:rPr>
              <w:t xml:space="preserve">                  </w:t>
            </w:r>
            <w:r w:rsidR="00ED4F8F">
              <w:rPr>
                <w:rFonts w:ascii="Hurme Geometric Sans 1" w:eastAsia="Calibri" w:hAnsi="Hurme Geometric Sans 1" w:cs="Arial"/>
                <w:b/>
                <w:color w:val="1F4E79" w:themeColor="accent1" w:themeShade="80"/>
              </w:rPr>
              <w:t>Daire Başkanı</w:t>
            </w:r>
          </w:p>
        </w:tc>
      </w:tr>
      <w:tr w:rsidR="00433295" w:rsidRPr="00992E25" w:rsidTr="009B61CB">
        <w:trPr>
          <w:trHeight w:val="541"/>
        </w:trPr>
        <w:tc>
          <w:tcPr>
            <w:tcW w:w="15470" w:type="dxa"/>
            <w:gridSpan w:val="11"/>
            <w:shd w:val="clear" w:color="auto" w:fill="auto"/>
            <w:vAlign w:val="center"/>
          </w:tcPr>
          <w:p w:rsidR="00433295" w:rsidRPr="0037542C" w:rsidRDefault="00433295" w:rsidP="009B61CB">
            <w:pPr>
              <w:tabs>
                <w:tab w:val="left" w:pos="5685"/>
              </w:tabs>
              <w:spacing w:after="80"/>
              <w:rPr>
                <w:rFonts w:ascii="Hurme Geometric Sans 1" w:eastAsia="Calibri" w:hAnsi="Hurme Geometric Sans 1" w:cs="Arial"/>
                <w:b/>
                <w:color w:val="1F4E79" w:themeColor="accent1" w:themeShade="80"/>
              </w:rPr>
            </w:pPr>
            <w:r>
              <w:rPr>
                <w:rFonts w:ascii="Hurme Geometric Sans 1" w:eastAsia="Calibri" w:hAnsi="Hurme Geometric Sans 1" w:cs="Arial"/>
                <w:b/>
                <w:color w:val="1F4E79" w:themeColor="accent1" w:themeShade="80"/>
              </w:rPr>
              <w:t>VEKİL PERSONEL LİSTESİ</w:t>
            </w:r>
          </w:p>
        </w:tc>
      </w:tr>
      <w:tr w:rsidR="00433295" w:rsidRPr="00992E25" w:rsidTr="009B61CB">
        <w:trPr>
          <w:trHeight w:val="482"/>
        </w:trPr>
        <w:tc>
          <w:tcPr>
            <w:tcW w:w="2863" w:type="dxa"/>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Görev Yaptığı Bölüm</w:t>
            </w:r>
          </w:p>
        </w:tc>
        <w:tc>
          <w:tcPr>
            <w:tcW w:w="1985" w:type="dxa"/>
            <w:gridSpan w:val="2"/>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Unvan</w:t>
            </w:r>
          </w:p>
        </w:tc>
        <w:tc>
          <w:tcPr>
            <w:tcW w:w="2825" w:type="dxa"/>
            <w:gridSpan w:val="3"/>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Adı Ve Soyadı</w:t>
            </w:r>
          </w:p>
        </w:tc>
        <w:tc>
          <w:tcPr>
            <w:tcW w:w="3260" w:type="dxa"/>
            <w:gridSpan w:val="3"/>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Yerine Vekâlet Edecek</w:t>
            </w:r>
          </w:p>
          <w:p w:rsidR="00433295" w:rsidRPr="00992E25" w:rsidRDefault="00433295" w:rsidP="009B61CB">
            <w:pPr>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 xml:space="preserve"> Kişi/Kişiler</w:t>
            </w:r>
          </w:p>
        </w:tc>
        <w:tc>
          <w:tcPr>
            <w:tcW w:w="4537" w:type="dxa"/>
            <w:gridSpan w:val="2"/>
            <w:vAlign w:val="center"/>
          </w:tcPr>
          <w:p w:rsidR="00433295" w:rsidRPr="00992E25" w:rsidRDefault="00433295" w:rsidP="009B61CB">
            <w:pPr>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Yetki Ve Vekâlet Devri Yapılan İşlemler</w:t>
            </w:r>
          </w:p>
        </w:tc>
      </w:tr>
      <w:tr w:rsidR="00433295" w:rsidRPr="00992E25" w:rsidTr="009B61CB">
        <w:trPr>
          <w:trHeight w:val="241"/>
        </w:trPr>
        <w:tc>
          <w:tcPr>
            <w:tcW w:w="2863" w:type="dxa"/>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Bütçe ve Performans Programı Şube Müdürlüğü</w:t>
            </w:r>
          </w:p>
        </w:tc>
        <w:tc>
          <w:tcPr>
            <w:tcW w:w="1985" w:type="dxa"/>
            <w:gridSpan w:val="2"/>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Şube Müdürü</w:t>
            </w:r>
          </w:p>
        </w:tc>
        <w:tc>
          <w:tcPr>
            <w:tcW w:w="2825" w:type="dxa"/>
            <w:gridSpan w:val="3"/>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Kenan CEBECİ</w:t>
            </w:r>
          </w:p>
        </w:tc>
        <w:tc>
          <w:tcPr>
            <w:tcW w:w="3260" w:type="dxa"/>
            <w:gridSpan w:val="3"/>
            <w:vAlign w:val="center"/>
          </w:tcPr>
          <w:p w:rsidR="00433295" w:rsidRPr="00992E25" w:rsidRDefault="00330ECB" w:rsidP="009B61CB">
            <w:pPr>
              <w:spacing w:after="80"/>
              <w:rPr>
                <w:rFonts w:ascii="Hurme Geometric Sans 1" w:eastAsia="Calibri" w:hAnsi="Hurme Geometric Sans 1" w:cs="Arial"/>
                <w:color w:val="1F4E79" w:themeColor="accent1" w:themeShade="80"/>
                <w:sz w:val="20"/>
                <w:szCs w:val="20"/>
              </w:rPr>
            </w:pPr>
            <w:proofErr w:type="gramStart"/>
            <w:r>
              <w:rPr>
                <w:rFonts w:ascii="Hurme Geometric Sans 1" w:eastAsia="Calibri" w:hAnsi="Hurme Geometric Sans 1" w:cs="Arial"/>
                <w:color w:val="1F4E79" w:themeColor="accent1" w:themeShade="80"/>
                <w:sz w:val="20"/>
                <w:szCs w:val="20"/>
              </w:rPr>
              <w:t>Adem</w:t>
            </w:r>
            <w:proofErr w:type="gramEnd"/>
            <w:r>
              <w:rPr>
                <w:rFonts w:ascii="Hurme Geometric Sans 1" w:eastAsia="Calibri" w:hAnsi="Hurme Geometric Sans 1" w:cs="Arial"/>
                <w:color w:val="1F4E79" w:themeColor="accent1" w:themeShade="80"/>
                <w:sz w:val="20"/>
                <w:szCs w:val="20"/>
              </w:rPr>
              <w:t xml:space="preserve"> TURAN</w:t>
            </w:r>
            <w:r w:rsidR="00313C75">
              <w:rPr>
                <w:rFonts w:ascii="Hurme Geometric Sans 1" w:eastAsia="Calibri" w:hAnsi="Hurme Geometric Sans 1" w:cs="Arial"/>
                <w:color w:val="1F4E79" w:themeColor="accent1" w:themeShade="80"/>
                <w:sz w:val="20"/>
                <w:szCs w:val="20"/>
              </w:rPr>
              <w:t>/Hatice ERTEM</w:t>
            </w:r>
          </w:p>
        </w:tc>
        <w:tc>
          <w:tcPr>
            <w:tcW w:w="4537" w:type="dxa"/>
            <w:gridSpan w:val="2"/>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Görev dağılım genelgesi ile tebliği edilen işler</w:t>
            </w:r>
          </w:p>
        </w:tc>
      </w:tr>
      <w:tr w:rsidR="00433295" w:rsidRPr="00992E25" w:rsidTr="009B61CB">
        <w:trPr>
          <w:trHeight w:val="255"/>
        </w:trPr>
        <w:tc>
          <w:tcPr>
            <w:tcW w:w="2863" w:type="dxa"/>
            <w:vAlign w:val="center"/>
          </w:tcPr>
          <w:p w:rsidR="00433295" w:rsidRPr="00ED4F8F" w:rsidRDefault="00ED4F8F" w:rsidP="009B61CB">
            <w:pPr>
              <w:spacing w:after="80"/>
              <w:rPr>
                <w:rFonts w:ascii="Hurme Geometric Sans 1" w:eastAsia="Calibri" w:hAnsi="Hurme Geometric Sans 1" w:cs="Arial"/>
                <w:color w:val="1F4E79" w:themeColor="accent1" w:themeShade="80"/>
                <w:sz w:val="20"/>
                <w:szCs w:val="20"/>
              </w:rPr>
            </w:pPr>
            <w:r w:rsidRPr="00ED4F8F">
              <w:rPr>
                <w:rFonts w:ascii="Hurme Geometric Sans 1" w:eastAsia="Calibri" w:hAnsi="Hurme Geometric Sans 1" w:cs="Arial"/>
                <w:color w:val="1F4E79" w:themeColor="accent1" w:themeShade="80"/>
                <w:sz w:val="20"/>
                <w:szCs w:val="20"/>
              </w:rPr>
              <w:t>Stratejik Yönetim ve Planlama Şube Müdürlüğü/İç Kontrol</w:t>
            </w:r>
          </w:p>
        </w:tc>
        <w:tc>
          <w:tcPr>
            <w:tcW w:w="1985" w:type="dxa"/>
            <w:gridSpan w:val="2"/>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Mali Hizmetler Uzmanı</w:t>
            </w:r>
          </w:p>
        </w:tc>
        <w:tc>
          <w:tcPr>
            <w:tcW w:w="2825" w:type="dxa"/>
            <w:gridSpan w:val="3"/>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Nuray SANCI ABANOZ</w:t>
            </w:r>
          </w:p>
        </w:tc>
        <w:tc>
          <w:tcPr>
            <w:tcW w:w="3260" w:type="dxa"/>
            <w:gridSpan w:val="3"/>
            <w:vAlign w:val="center"/>
          </w:tcPr>
          <w:p w:rsidR="00433295" w:rsidRPr="00992E25" w:rsidRDefault="00ED4F8F" w:rsidP="00A172D1">
            <w:pPr>
              <w:spacing w:after="80"/>
              <w:rPr>
                <w:rFonts w:ascii="Hurme Geometric Sans 1" w:eastAsia="Calibri" w:hAnsi="Hurme Geometric Sans 1" w:cs="Arial"/>
                <w:color w:val="1F4E79" w:themeColor="accent1" w:themeShade="80"/>
                <w:sz w:val="20"/>
                <w:szCs w:val="20"/>
              </w:rPr>
            </w:pPr>
            <w:proofErr w:type="gramStart"/>
            <w:r>
              <w:rPr>
                <w:rFonts w:ascii="Hurme Geometric Sans 1" w:eastAsia="Calibri" w:hAnsi="Hurme Geometric Sans 1" w:cs="Arial"/>
                <w:color w:val="1F4E79" w:themeColor="accent1" w:themeShade="80"/>
                <w:sz w:val="20"/>
                <w:szCs w:val="20"/>
              </w:rPr>
              <w:t>Adem</w:t>
            </w:r>
            <w:proofErr w:type="gramEnd"/>
            <w:r>
              <w:rPr>
                <w:rFonts w:ascii="Hurme Geometric Sans 1" w:eastAsia="Calibri" w:hAnsi="Hurme Geometric Sans 1" w:cs="Arial"/>
                <w:color w:val="1F4E79" w:themeColor="accent1" w:themeShade="80"/>
                <w:sz w:val="20"/>
                <w:szCs w:val="20"/>
              </w:rPr>
              <w:t xml:space="preserve"> TURAN/</w:t>
            </w:r>
            <w:r w:rsidR="00A172D1">
              <w:rPr>
                <w:rFonts w:ascii="Hurme Geometric Sans 1" w:eastAsia="Calibri" w:hAnsi="Hurme Geometric Sans 1" w:cs="Arial"/>
                <w:color w:val="1F4E79" w:themeColor="accent1" w:themeShade="80"/>
                <w:sz w:val="20"/>
                <w:szCs w:val="20"/>
              </w:rPr>
              <w:t>Serdar ARSLAN</w:t>
            </w:r>
          </w:p>
        </w:tc>
        <w:tc>
          <w:tcPr>
            <w:tcW w:w="4537" w:type="dxa"/>
            <w:gridSpan w:val="2"/>
            <w:vAlign w:val="center"/>
          </w:tcPr>
          <w:p w:rsidR="00433295" w:rsidRPr="00992E25" w:rsidRDefault="00ED4F8F"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Görev dağılım genelgesi ile tebliği edilen işler</w:t>
            </w:r>
          </w:p>
        </w:tc>
      </w:tr>
      <w:tr w:rsidR="009B61CB" w:rsidRPr="00992E25" w:rsidTr="009B61CB">
        <w:trPr>
          <w:trHeight w:val="255"/>
        </w:trPr>
        <w:tc>
          <w:tcPr>
            <w:tcW w:w="2863" w:type="dxa"/>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İç Kontrol ve Ön Mali Kontrol Şube Müdürlüğü</w:t>
            </w:r>
          </w:p>
        </w:tc>
        <w:tc>
          <w:tcPr>
            <w:tcW w:w="1985" w:type="dxa"/>
            <w:gridSpan w:val="2"/>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Mali Hizmetler Uzmanı</w:t>
            </w:r>
          </w:p>
        </w:tc>
        <w:tc>
          <w:tcPr>
            <w:tcW w:w="2825" w:type="dxa"/>
            <w:gridSpan w:val="3"/>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Nebiye ÖZDOĞAN</w:t>
            </w:r>
          </w:p>
        </w:tc>
        <w:tc>
          <w:tcPr>
            <w:tcW w:w="3260" w:type="dxa"/>
            <w:gridSpan w:val="3"/>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Mustafa Kemal KAHRAMAN/Niyazi ALDAĞ</w:t>
            </w:r>
          </w:p>
        </w:tc>
        <w:tc>
          <w:tcPr>
            <w:tcW w:w="4537" w:type="dxa"/>
            <w:gridSpan w:val="2"/>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Görev dağılım genelgesi ile tebliği edilen işler</w:t>
            </w:r>
          </w:p>
        </w:tc>
      </w:tr>
      <w:tr w:rsidR="009B61CB" w:rsidRPr="00992E25" w:rsidTr="009B61CB">
        <w:trPr>
          <w:trHeight w:val="255"/>
        </w:trPr>
        <w:tc>
          <w:tcPr>
            <w:tcW w:w="2863" w:type="dxa"/>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lastRenderedPageBreak/>
              <w:t>İç Kontrol ve Ön Mali Kontrol Şube Müdürlüğü</w:t>
            </w:r>
          </w:p>
        </w:tc>
        <w:tc>
          <w:tcPr>
            <w:tcW w:w="1985" w:type="dxa"/>
            <w:gridSpan w:val="2"/>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Mali Hizmetler Uzmanı</w:t>
            </w:r>
          </w:p>
        </w:tc>
        <w:tc>
          <w:tcPr>
            <w:tcW w:w="2825" w:type="dxa"/>
            <w:gridSpan w:val="3"/>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Cemal ALSAN</w:t>
            </w:r>
          </w:p>
        </w:tc>
        <w:tc>
          <w:tcPr>
            <w:tcW w:w="3260" w:type="dxa"/>
            <w:gridSpan w:val="3"/>
            <w:vAlign w:val="center"/>
          </w:tcPr>
          <w:p w:rsidR="009B61CB" w:rsidRDefault="009B61C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Ali HOTOMAN</w:t>
            </w:r>
          </w:p>
        </w:tc>
        <w:tc>
          <w:tcPr>
            <w:tcW w:w="4537" w:type="dxa"/>
            <w:gridSpan w:val="2"/>
            <w:vAlign w:val="center"/>
          </w:tcPr>
          <w:p w:rsidR="00A172D1" w:rsidRDefault="0019695B" w:rsidP="009B61CB">
            <w:pPr>
              <w:spacing w:after="8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Görev dağılım genelgesi ile tebliği edilen işler</w:t>
            </w:r>
          </w:p>
        </w:tc>
      </w:tr>
      <w:tr w:rsidR="0019695B" w:rsidRPr="00992E25" w:rsidTr="009B61CB">
        <w:trPr>
          <w:trHeight w:val="255"/>
        </w:trPr>
        <w:tc>
          <w:tcPr>
            <w:tcW w:w="2863" w:type="dxa"/>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Kesin Hesap ve Raporlama Şube Müdürlüğü</w:t>
            </w:r>
          </w:p>
        </w:tc>
        <w:tc>
          <w:tcPr>
            <w:tcW w:w="1985" w:type="dxa"/>
            <w:gridSpan w:val="2"/>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Mali Hizmetler Uzmanı</w:t>
            </w:r>
          </w:p>
        </w:tc>
        <w:tc>
          <w:tcPr>
            <w:tcW w:w="2825" w:type="dxa"/>
            <w:gridSpan w:val="3"/>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Şeyda BALÇIK AYAZ</w:t>
            </w:r>
          </w:p>
        </w:tc>
        <w:tc>
          <w:tcPr>
            <w:tcW w:w="3260" w:type="dxa"/>
            <w:gridSpan w:val="3"/>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Muhammet KOÇ/Asiye KÖKNER</w:t>
            </w:r>
            <w:r w:rsidR="00330ECB">
              <w:rPr>
                <w:rFonts w:ascii="Hurme Geometric Sans 1" w:eastAsia="Calibri" w:hAnsi="Hurme Geometric Sans 1" w:cs="Arial"/>
                <w:color w:val="1F4E79" w:themeColor="accent1" w:themeShade="80"/>
                <w:sz w:val="20"/>
                <w:szCs w:val="20"/>
              </w:rPr>
              <w:t>/Muhammed Ali NÜZKET</w:t>
            </w:r>
          </w:p>
        </w:tc>
        <w:tc>
          <w:tcPr>
            <w:tcW w:w="4537" w:type="dxa"/>
            <w:gridSpan w:val="2"/>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Görev dağılım genelgesi ile tebliği edilen işler</w:t>
            </w:r>
          </w:p>
        </w:tc>
      </w:tr>
      <w:tr w:rsidR="0019695B" w:rsidRPr="00992E25" w:rsidTr="0019695B">
        <w:trPr>
          <w:trHeight w:val="255"/>
        </w:trPr>
        <w:tc>
          <w:tcPr>
            <w:tcW w:w="2863" w:type="dxa"/>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Kesin Hesap ve Raporlama Şube Müdürlüğü</w:t>
            </w:r>
          </w:p>
        </w:tc>
        <w:tc>
          <w:tcPr>
            <w:tcW w:w="1985" w:type="dxa"/>
            <w:gridSpan w:val="2"/>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Ayniyat Saymanı</w:t>
            </w:r>
          </w:p>
        </w:tc>
        <w:tc>
          <w:tcPr>
            <w:tcW w:w="2825" w:type="dxa"/>
            <w:gridSpan w:val="3"/>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İsmail KURT</w:t>
            </w:r>
          </w:p>
        </w:tc>
        <w:tc>
          <w:tcPr>
            <w:tcW w:w="3260" w:type="dxa"/>
            <w:gridSpan w:val="3"/>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Serdar ARSLAN/Mualla AYDIN</w:t>
            </w:r>
          </w:p>
        </w:tc>
        <w:tc>
          <w:tcPr>
            <w:tcW w:w="4537" w:type="dxa"/>
            <w:gridSpan w:val="2"/>
            <w:vAlign w:val="center"/>
          </w:tcPr>
          <w:p w:rsidR="0019695B" w:rsidRDefault="0019695B" w:rsidP="00330ECB">
            <w:pPr>
              <w:spacing w:line="240" w:lineRule="auto"/>
            </w:pPr>
            <w:r w:rsidRPr="00660B31">
              <w:rPr>
                <w:rFonts w:ascii="Hurme Geometric Sans 1" w:eastAsia="Calibri" w:hAnsi="Hurme Geometric Sans 1" w:cs="Arial"/>
                <w:color w:val="1F4E79" w:themeColor="accent1" w:themeShade="80"/>
                <w:sz w:val="20"/>
                <w:szCs w:val="20"/>
              </w:rPr>
              <w:t>Görev dağılım genelgesi ile tebliği edilen işler</w:t>
            </w:r>
          </w:p>
        </w:tc>
      </w:tr>
      <w:tr w:rsidR="0019695B" w:rsidRPr="00992E25" w:rsidTr="0019695B">
        <w:trPr>
          <w:trHeight w:val="255"/>
        </w:trPr>
        <w:tc>
          <w:tcPr>
            <w:tcW w:w="2863" w:type="dxa"/>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Kesin Hesap ve Raporlama Şube Müdürlüğü</w:t>
            </w:r>
          </w:p>
        </w:tc>
        <w:tc>
          <w:tcPr>
            <w:tcW w:w="1985" w:type="dxa"/>
            <w:gridSpan w:val="2"/>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Şef</w:t>
            </w:r>
          </w:p>
        </w:tc>
        <w:tc>
          <w:tcPr>
            <w:tcW w:w="2825" w:type="dxa"/>
            <w:gridSpan w:val="3"/>
            <w:vAlign w:val="center"/>
          </w:tcPr>
          <w:p w:rsidR="0019695B"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Asiye BAYRAKTAR</w:t>
            </w:r>
          </w:p>
        </w:tc>
        <w:tc>
          <w:tcPr>
            <w:tcW w:w="3260" w:type="dxa"/>
            <w:gridSpan w:val="3"/>
            <w:vAlign w:val="center"/>
          </w:tcPr>
          <w:p w:rsidR="0019695B"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Asiye KÖKNER/</w:t>
            </w:r>
            <w:r w:rsidR="0019695B">
              <w:rPr>
                <w:rFonts w:ascii="Hurme Geometric Sans 1" w:eastAsia="Calibri" w:hAnsi="Hurme Geometric Sans 1" w:cs="Arial"/>
                <w:color w:val="1F4E79" w:themeColor="accent1" w:themeShade="80"/>
                <w:sz w:val="20"/>
                <w:szCs w:val="20"/>
              </w:rPr>
              <w:t>Mualla AYDIN</w:t>
            </w:r>
          </w:p>
        </w:tc>
        <w:tc>
          <w:tcPr>
            <w:tcW w:w="4537" w:type="dxa"/>
            <w:gridSpan w:val="2"/>
            <w:vAlign w:val="center"/>
          </w:tcPr>
          <w:p w:rsidR="0019695B" w:rsidRDefault="0019695B" w:rsidP="00330ECB">
            <w:pPr>
              <w:spacing w:line="240" w:lineRule="auto"/>
            </w:pPr>
            <w:r w:rsidRPr="00660B31">
              <w:rPr>
                <w:rFonts w:ascii="Hurme Geometric Sans 1" w:eastAsia="Calibri" w:hAnsi="Hurme Geometric Sans 1" w:cs="Arial"/>
                <w:color w:val="1F4E79" w:themeColor="accent1" w:themeShade="80"/>
                <w:sz w:val="20"/>
                <w:szCs w:val="20"/>
              </w:rPr>
              <w:t>Görev dağılım genelgesi ile tebliği edilen işler</w:t>
            </w:r>
          </w:p>
        </w:tc>
      </w:tr>
      <w:tr w:rsidR="0019695B" w:rsidRPr="00992E25" w:rsidTr="0019695B">
        <w:trPr>
          <w:trHeight w:val="255"/>
        </w:trPr>
        <w:tc>
          <w:tcPr>
            <w:tcW w:w="2863" w:type="dxa"/>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Kesin Hesap ve Raporlama Şube Müdürlüğü</w:t>
            </w:r>
          </w:p>
        </w:tc>
        <w:tc>
          <w:tcPr>
            <w:tcW w:w="1985" w:type="dxa"/>
            <w:gridSpan w:val="2"/>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Bilgisayar İşletmeni</w:t>
            </w:r>
          </w:p>
        </w:tc>
        <w:tc>
          <w:tcPr>
            <w:tcW w:w="2825" w:type="dxa"/>
            <w:gridSpan w:val="3"/>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Abdullah ADANUR</w:t>
            </w:r>
          </w:p>
        </w:tc>
        <w:tc>
          <w:tcPr>
            <w:tcW w:w="3260" w:type="dxa"/>
            <w:gridSpan w:val="3"/>
            <w:vAlign w:val="center"/>
          </w:tcPr>
          <w:p w:rsidR="0019695B" w:rsidRPr="00992E25" w:rsidRDefault="0019695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Nermin BAHAR</w:t>
            </w:r>
          </w:p>
        </w:tc>
        <w:tc>
          <w:tcPr>
            <w:tcW w:w="4537" w:type="dxa"/>
            <w:gridSpan w:val="2"/>
            <w:vAlign w:val="center"/>
          </w:tcPr>
          <w:p w:rsidR="0019695B" w:rsidRDefault="0019695B" w:rsidP="00330ECB">
            <w:pPr>
              <w:spacing w:line="240" w:lineRule="auto"/>
            </w:pPr>
            <w:r w:rsidRPr="00660B31">
              <w:rPr>
                <w:rFonts w:ascii="Hurme Geometric Sans 1" w:eastAsia="Calibri" w:hAnsi="Hurme Geometric Sans 1" w:cs="Arial"/>
                <w:color w:val="1F4E79" w:themeColor="accent1" w:themeShade="80"/>
                <w:sz w:val="20"/>
                <w:szCs w:val="20"/>
              </w:rPr>
              <w:t>Görev dağılım genelgesi ile tebliği edilen işler</w:t>
            </w:r>
          </w:p>
        </w:tc>
      </w:tr>
      <w:tr w:rsidR="00330ECB" w:rsidRPr="00992E25" w:rsidTr="0019695B">
        <w:trPr>
          <w:trHeight w:val="255"/>
        </w:trPr>
        <w:tc>
          <w:tcPr>
            <w:tcW w:w="2863" w:type="dxa"/>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Kesin Hesap ve Raporlama Şube Müdürlüğü</w:t>
            </w:r>
          </w:p>
        </w:tc>
        <w:tc>
          <w:tcPr>
            <w:tcW w:w="1985" w:type="dxa"/>
            <w:gridSpan w:val="2"/>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Şef</w:t>
            </w:r>
          </w:p>
        </w:tc>
        <w:tc>
          <w:tcPr>
            <w:tcW w:w="2825" w:type="dxa"/>
            <w:gridSpan w:val="3"/>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Mualla AYDIN</w:t>
            </w:r>
          </w:p>
        </w:tc>
        <w:tc>
          <w:tcPr>
            <w:tcW w:w="3260" w:type="dxa"/>
            <w:gridSpan w:val="3"/>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proofErr w:type="spellStart"/>
            <w:r>
              <w:rPr>
                <w:rFonts w:ascii="Hurme Geometric Sans 1" w:eastAsia="Calibri" w:hAnsi="Hurme Geometric Sans 1" w:cs="Arial"/>
                <w:color w:val="1F4E79" w:themeColor="accent1" w:themeShade="80"/>
                <w:sz w:val="20"/>
                <w:szCs w:val="20"/>
              </w:rPr>
              <w:t>Gülname</w:t>
            </w:r>
            <w:proofErr w:type="spellEnd"/>
            <w:r>
              <w:rPr>
                <w:rFonts w:ascii="Hurme Geometric Sans 1" w:eastAsia="Calibri" w:hAnsi="Hurme Geometric Sans 1" w:cs="Arial"/>
                <w:color w:val="1F4E79" w:themeColor="accent1" w:themeShade="80"/>
                <w:sz w:val="20"/>
                <w:szCs w:val="20"/>
              </w:rPr>
              <w:t xml:space="preserve"> MERAL/Esra SEZGİN</w:t>
            </w:r>
          </w:p>
        </w:tc>
        <w:tc>
          <w:tcPr>
            <w:tcW w:w="4537" w:type="dxa"/>
            <w:gridSpan w:val="2"/>
            <w:vAlign w:val="center"/>
          </w:tcPr>
          <w:p w:rsidR="00330ECB" w:rsidRDefault="00330ECB" w:rsidP="00330ECB">
            <w:pPr>
              <w:spacing w:line="240" w:lineRule="auto"/>
            </w:pPr>
            <w:r w:rsidRPr="00660B31">
              <w:rPr>
                <w:rFonts w:ascii="Hurme Geometric Sans 1" w:eastAsia="Calibri" w:hAnsi="Hurme Geometric Sans 1" w:cs="Arial"/>
                <w:color w:val="1F4E79" w:themeColor="accent1" w:themeShade="80"/>
                <w:sz w:val="20"/>
                <w:szCs w:val="20"/>
              </w:rPr>
              <w:t>Görev dağılım genelgesi ile tebliği edilen işler</w:t>
            </w:r>
          </w:p>
        </w:tc>
      </w:tr>
      <w:tr w:rsidR="00330ECB" w:rsidRPr="00992E25" w:rsidTr="00330ECB">
        <w:trPr>
          <w:trHeight w:val="2310"/>
        </w:trPr>
        <w:tc>
          <w:tcPr>
            <w:tcW w:w="2863" w:type="dxa"/>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Kesin Hesap ve Raporlama Şube Müdürlüğü</w:t>
            </w:r>
          </w:p>
        </w:tc>
        <w:tc>
          <w:tcPr>
            <w:tcW w:w="1985" w:type="dxa"/>
            <w:gridSpan w:val="2"/>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Muhasebe Yetkilisi/Mali Hizmetler Uzmanı</w:t>
            </w:r>
          </w:p>
        </w:tc>
        <w:tc>
          <w:tcPr>
            <w:tcW w:w="2825" w:type="dxa"/>
            <w:gridSpan w:val="3"/>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Mustafa Yenal ERGÜL</w:t>
            </w:r>
          </w:p>
        </w:tc>
        <w:tc>
          <w:tcPr>
            <w:tcW w:w="3260" w:type="dxa"/>
            <w:gridSpan w:val="3"/>
            <w:vAlign w:val="center"/>
          </w:tcPr>
          <w:p w:rsidR="00330ECB" w:rsidRPr="00992E25" w:rsidRDefault="00330ECB" w:rsidP="00CE4D02">
            <w:pPr>
              <w:spacing w:after="80" w:line="240" w:lineRule="auto"/>
              <w:jc w:val="both"/>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 xml:space="preserve">Cemal ALSAN, Nuray ABANOZ, Şeyda AYAZ, </w:t>
            </w:r>
            <w:r w:rsidR="00652586">
              <w:rPr>
                <w:rFonts w:ascii="Hurme Geometric Sans 1" w:eastAsia="Calibri" w:hAnsi="Hurme Geometric Sans 1" w:cs="Arial"/>
                <w:color w:val="1F4E79" w:themeColor="accent1" w:themeShade="80"/>
                <w:sz w:val="20"/>
                <w:szCs w:val="20"/>
              </w:rPr>
              <w:t xml:space="preserve">Nebiye ÖZDOĞAN, Muhammed KOÇ, Mustafa </w:t>
            </w:r>
            <w:r>
              <w:rPr>
                <w:rFonts w:ascii="Hurme Geometric Sans 1" w:eastAsia="Calibri" w:hAnsi="Hurme Geometric Sans 1" w:cs="Arial"/>
                <w:color w:val="1F4E79" w:themeColor="accent1" w:themeShade="80"/>
                <w:sz w:val="20"/>
                <w:szCs w:val="20"/>
              </w:rPr>
              <w:t xml:space="preserve">Kemal KAHRAMAN, </w:t>
            </w:r>
            <w:proofErr w:type="gramStart"/>
            <w:r>
              <w:rPr>
                <w:rFonts w:ascii="Hurme Geometric Sans 1" w:eastAsia="Calibri" w:hAnsi="Hurme Geometric Sans 1" w:cs="Arial"/>
                <w:color w:val="1F4E79" w:themeColor="accent1" w:themeShade="80"/>
                <w:sz w:val="20"/>
                <w:szCs w:val="20"/>
              </w:rPr>
              <w:t>Adem</w:t>
            </w:r>
            <w:proofErr w:type="gramEnd"/>
            <w:r>
              <w:rPr>
                <w:rFonts w:ascii="Hurme Geometric Sans 1" w:eastAsia="Calibri" w:hAnsi="Hurme Geometric Sans 1" w:cs="Arial"/>
                <w:color w:val="1F4E79" w:themeColor="accent1" w:themeShade="80"/>
                <w:sz w:val="20"/>
                <w:szCs w:val="20"/>
              </w:rPr>
              <w:t xml:space="preserve"> TURAN, Serdar ARSLAN, Asiye BAYRAKTAR, Asiye KÖKNER, Mualla AYDIN, Niyazi ALDAĞ, Ali HOTOMAN</w:t>
            </w:r>
            <w:r w:rsidR="00EA32AB">
              <w:rPr>
                <w:rFonts w:ascii="Hurme Geometric Sans 1" w:eastAsia="Calibri" w:hAnsi="Hurme Geometric Sans 1" w:cs="Arial"/>
                <w:color w:val="1F4E79" w:themeColor="accent1" w:themeShade="80"/>
                <w:sz w:val="20"/>
                <w:szCs w:val="20"/>
              </w:rPr>
              <w:t>, Muhammed Ali NÜZKET</w:t>
            </w:r>
          </w:p>
        </w:tc>
        <w:tc>
          <w:tcPr>
            <w:tcW w:w="4537" w:type="dxa"/>
            <w:gridSpan w:val="2"/>
            <w:vAlign w:val="center"/>
          </w:tcPr>
          <w:p w:rsidR="00330ECB" w:rsidRDefault="00330ECB" w:rsidP="00330ECB">
            <w:pPr>
              <w:spacing w:line="240" w:lineRule="auto"/>
            </w:pPr>
            <w:r w:rsidRPr="00660B31">
              <w:rPr>
                <w:rFonts w:ascii="Hurme Geometric Sans 1" w:eastAsia="Calibri" w:hAnsi="Hurme Geometric Sans 1" w:cs="Arial"/>
                <w:color w:val="1F4E79" w:themeColor="accent1" w:themeShade="80"/>
                <w:sz w:val="20"/>
                <w:szCs w:val="20"/>
              </w:rPr>
              <w:t>Görev dağılım genelgesi ile tebliği edilen işler</w:t>
            </w:r>
          </w:p>
        </w:tc>
      </w:tr>
      <w:tr w:rsidR="00330ECB" w:rsidRPr="00992E25" w:rsidTr="0019695B">
        <w:trPr>
          <w:trHeight w:val="255"/>
        </w:trPr>
        <w:tc>
          <w:tcPr>
            <w:tcW w:w="2863" w:type="dxa"/>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Sekretarya</w:t>
            </w:r>
          </w:p>
        </w:tc>
        <w:tc>
          <w:tcPr>
            <w:tcW w:w="1985" w:type="dxa"/>
            <w:gridSpan w:val="2"/>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Sürekli İşçi</w:t>
            </w:r>
          </w:p>
        </w:tc>
        <w:tc>
          <w:tcPr>
            <w:tcW w:w="2825" w:type="dxa"/>
            <w:gridSpan w:val="3"/>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Ayşe Keskin ATA</w:t>
            </w:r>
          </w:p>
        </w:tc>
        <w:tc>
          <w:tcPr>
            <w:tcW w:w="3260" w:type="dxa"/>
            <w:gridSpan w:val="3"/>
            <w:vAlign w:val="center"/>
          </w:tcPr>
          <w:p w:rsidR="00330ECB" w:rsidRPr="00992E25" w:rsidRDefault="00330ECB" w:rsidP="00330ECB">
            <w:pPr>
              <w:spacing w:after="80" w:line="24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Ahmet KAYA/Sema SONKAYA</w:t>
            </w:r>
          </w:p>
        </w:tc>
        <w:tc>
          <w:tcPr>
            <w:tcW w:w="4537" w:type="dxa"/>
            <w:gridSpan w:val="2"/>
            <w:vAlign w:val="center"/>
          </w:tcPr>
          <w:p w:rsidR="00330ECB" w:rsidRDefault="00330ECB" w:rsidP="00330ECB">
            <w:pPr>
              <w:spacing w:line="240" w:lineRule="auto"/>
            </w:pPr>
            <w:r w:rsidRPr="00660B31">
              <w:rPr>
                <w:rFonts w:ascii="Hurme Geometric Sans 1" w:eastAsia="Calibri" w:hAnsi="Hurme Geometric Sans 1" w:cs="Arial"/>
                <w:color w:val="1F4E79" w:themeColor="accent1" w:themeShade="80"/>
                <w:sz w:val="20"/>
                <w:szCs w:val="20"/>
              </w:rPr>
              <w:t>Görev dağılım genelgesi ile tebliği edilen işler</w:t>
            </w:r>
          </w:p>
        </w:tc>
      </w:tr>
      <w:tr w:rsidR="00330ECB" w:rsidRPr="00992E25" w:rsidTr="00297432">
        <w:trPr>
          <w:trHeight w:val="255"/>
        </w:trPr>
        <w:tc>
          <w:tcPr>
            <w:tcW w:w="15470" w:type="dxa"/>
            <w:gridSpan w:val="11"/>
            <w:vAlign w:val="center"/>
          </w:tcPr>
          <w:p w:rsidR="00330ECB" w:rsidRPr="00660B31" w:rsidRDefault="00330ECB" w:rsidP="00330ECB">
            <w:pPr>
              <w:spacing w:after="0"/>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 xml:space="preserve">Not: </w:t>
            </w:r>
            <w:r w:rsidRPr="0019695B">
              <w:rPr>
                <w:rFonts w:ascii="Hurme Geometric Sans 1" w:eastAsia="Calibri" w:hAnsi="Hurme Geometric Sans 1" w:cs="Arial"/>
                <w:color w:val="1F4E79" w:themeColor="accent1" w:themeShade="80"/>
                <w:sz w:val="20"/>
                <w:szCs w:val="20"/>
              </w:rPr>
              <w:t>Muhasebe yetkilisine, öncelik sırasına göre sertifikalı/</w:t>
            </w:r>
            <w:r>
              <w:rPr>
                <w:rFonts w:ascii="Hurme Geometric Sans 1" w:eastAsia="Calibri" w:hAnsi="Hurme Geometric Sans 1" w:cs="Arial"/>
                <w:color w:val="1F4E79" w:themeColor="accent1" w:themeShade="80"/>
                <w:sz w:val="20"/>
                <w:szCs w:val="20"/>
              </w:rPr>
              <w:t xml:space="preserve"> sertifika sınavına girme hakkı </w:t>
            </w:r>
            <w:r w:rsidRPr="0019695B">
              <w:rPr>
                <w:rFonts w:ascii="Hurme Geometric Sans 1" w:eastAsia="Calibri" w:hAnsi="Hurme Geometric Sans 1" w:cs="Arial"/>
                <w:color w:val="1F4E79" w:themeColor="accent1" w:themeShade="80"/>
                <w:sz w:val="20"/>
                <w:szCs w:val="20"/>
              </w:rPr>
              <w:t xml:space="preserve">bulunanlar/ bunlar yoksa şef unvanlı personeller </w:t>
            </w:r>
            <w:proofErr w:type="gramStart"/>
            <w:r w:rsidRPr="0019695B">
              <w:rPr>
                <w:rFonts w:ascii="Hurme Geometric Sans 1" w:eastAsia="Calibri" w:hAnsi="Hurme Geometric Sans 1" w:cs="Arial"/>
                <w:color w:val="1F4E79" w:themeColor="accent1" w:themeShade="80"/>
                <w:sz w:val="20"/>
                <w:szCs w:val="20"/>
              </w:rPr>
              <w:t>vekalet</w:t>
            </w:r>
            <w:proofErr w:type="gramEnd"/>
            <w:r w:rsidRPr="0019695B">
              <w:rPr>
                <w:rFonts w:ascii="Hurme Geometric Sans 1" w:eastAsia="Calibri" w:hAnsi="Hurme Geometric Sans 1" w:cs="Arial"/>
                <w:color w:val="1F4E79" w:themeColor="accent1" w:themeShade="80"/>
                <w:sz w:val="20"/>
                <w:szCs w:val="20"/>
              </w:rPr>
              <w:t xml:space="preserve"> edebilecektir.</w:t>
            </w:r>
            <w:r w:rsidRPr="0019695B">
              <w:rPr>
                <w:rFonts w:ascii="Hurme Geometric Sans 1" w:eastAsia="Calibri" w:hAnsi="Hurme Geometric Sans 1" w:cs="Arial"/>
                <w:color w:val="1F4E79" w:themeColor="accent1" w:themeShade="80"/>
                <w:sz w:val="20"/>
                <w:szCs w:val="20"/>
              </w:rPr>
              <w:br/>
              <w:t>Eşleştirme tablosu öngörü mahiyetinde olup, gelişen durumlara göre farkı belirleme de yapılabilecektir.</w:t>
            </w:r>
          </w:p>
        </w:tc>
      </w:tr>
      <w:tr w:rsidR="00330ECB" w:rsidRPr="00992E25" w:rsidTr="009B61CB">
        <w:trPr>
          <w:trHeight w:val="255"/>
        </w:trPr>
        <w:tc>
          <w:tcPr>
            <w:tcW w:w="4855" w:type="dxa"/>
            <w:gridSpan w:val="4"/>
            <w:vAlign w:val="center"/>
          </w:tcPr>
          <w:p w:rsidR="00330ECB" w:rsidRPr="00992E25" w:rsidRDefault="00330ECB" w:rsidP="00330ECB">
            <w:pPr>
              <w:rPr>
                <w:rFonts w:ascii="Hurme Geometric Sans 1" w:eastAsia="Calibri" w:hAnsi="Hurme Geometric Sans 1" w:cs="Arial"/>
                <w:b/>
                <w:color w:val="244061"/>
                <w:sz w:val="20"/>
                <w:szCs w:val="20"/>
                <w:lang w:eastAsia="tr-TR"/>
              </w:rPr>
            </w:pPr>
            <w:r w:rsidRPr="00992E25">
              <w:rPr>
                <w:rFonts w:ascii="Hurme Geometric Sans 1" w:eastAsia="Calibri" w:hAnsi="Hurme Geometric Sans 1" w:cs="Arial"/>
                <w:b/>
                <w:color w:val="244061"/>
                <w:sz w:val="20"/>
                <w:szCs w:val="20"/>
                <w:lang w:eastAsia="tr-TR"/>
              </w:rPr>
              <w:t>Hazırlayan</w:t>
            </w:r>
          </w:p>
        </w:tc>
        <w:tc>
          <w:tcPr>
            <w:tcW w:w="5408" w:type="dxa"/>
            <w:gridSpan w:val="4"/>
            <w:vAlign w:val="center"/>
          </w:tcPr>
          <w:p w:rsidR="00330ECB" w:rsidRPr="00992E25" w:rsidRDefault="00330ECB" w:rsidP="00330ECB">
            <w:pPr>
              <w:rPr>
                <w:rFonts w:ascii="Hurme Geometric Sans 1" w:eastAsia="Calibri" w:hAnsi="Hurme Geometric Sans 1" w:cs="Arial"/>
                <w:b/>
                <w:color w:val="244061"/>
                <w:sz w:val="20"/>
                <w:szCs w:val="20"/>
                <w:lang w:eastAsia="tr-TR"/>
              </w:rPr>
            </w:pPr>
          </w:p>
        </w:tc>
        <w:tc>
          <w:tcPr>
            <w:tcW w:w="5207" w:type="dxa"/>
            <w:gridSpan w:val="3"/>
            <w:vAlign w:val="center"/>
          </w:tcPr>
          <w:p w:rsidR="00330ECB" w:rsidRPr="00992E25" w:rsidRDefault="00330ECB" w:rsidP="00330ECB">
            <w:pPr>
              <w:rPr>
                <w:rFonts w:ascii="Hurme Geometric Sans 1" w:eastAsia="Calibri" w:hAnsi="Hurme Geometric Sans 1" w:cs="Arial"/>
                <w:b/>
                <w:color w:val="244061"/>
                <w:sz w:val="20"/>
                <w:szCs w:val="20"/>
                <w:lang w:eastAsia="tr-TR"/>
              </w:rPr>
            </w:pPr>
            <w:r w:rsidRPr="00992E25">
              <w:rPr>
                <w:rFonts w:ascii="Hurme Geometric Sans 1" w:eastAsia="Calibri" w:hAnsi="Hurme Geometric Sans 1" w:cs="Arial"/>
                <w:b/>
                <w:color w:val="244061"/>
                <w:sz w:val="20"/>
                <w:szCs w:val="20"/>
                <w:lang w:eastAsia="tr-TR"/>
              </w:rPr>
              <w:t>Onaylayan</w:t>
            </w:r>
          </w:p>
        </w:tc>
      </w:tr>
      <w:tr w:rsidR="00330ECB" w:rsidRPr="00992E25" w:rsidTr="009B61CB">
        <w:trPr>
          <w:trHeight w:val="255"/>
        </w:trPr>
        <w:tc>
          <w:tcPr>
            <w:tcW w:w="4855" w:type="dxa"/>
            <w:gridSpan w:val="4"/>
            <w:vAlign w:val="center"/>
          </w:tcPr>
          <w:p w:rsidR="00330ECB" w:rsidRPr="00992E25" w:rsidRDefault="005E5116" w:rsidP="00330ECB">
            <w:pPr>
              <w:spacing w:line="36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Nuray SANCI ABANOZ</w:t>
            </w:r>
          </w:p>
        </w:tc>
        <w:tc>
          <w:tcPr>
            <w:tcW w:w="5408" w:type="dxa"/>
            <w:gridSpan w:val="4"/>
            <w:vAlign w:val="center"/>
          </w:tcPr>
          <w:p w:rsidR="00DF7640" w:rsidRPr="00992E25" w:rsidRDefault="00DF7640" w:rsidP="00330ECB">
            <w:pPr>
              <w:spacing w:line="360" w:lineRule="auto"/>
              <w:rPr>
                <w:rFonts w:ascii="Hurme Geometric Sans 1" w:eastAsia="Calibri" w:hAnsi="Hurme Geometric Sans 1" w:cs="Arial"/>
                <w:color w:val="1F4E79" w:themeColor="accent1" w:themeShade="80"/>
                <w:sz w:val="20"/>
                <w:szCs w:val="20"/>
              </w:rPr>
            </w:pPr>
          </w:p>
        </w:tc>
        <w:tc>
          <w:tcPr>
            <w:tcW w:w="5207" w:type="dxa"/>
            <w:gridSpan w:val="3"/>
            <w:vAlign w:val="center"/>
          </w:tcPr>
          <w:p w:rsidR="00330ECB" w:rsidRPr="00992E25" w:rsidRDefault="00330ECB" w:rsidP="00330ECB">
            <w:pPr>
              <w:spacing w:line="360" w:lineRule="auto"/>
              <w:rPr>
                <w:rFonts w:ascii="Hurme Geometric Sans 1" w:eastAsia="Calibri" w:hAnsi="Hurme Geometric Sans 1" w:cs="Arial"/>
                <w:color w:val="1F4E79" w:themeColor="accent1" w:themeShade="80"/>
                <w:sz w:val="20"/>
                <w:szCs w:val="20"/>
              </w:rPr>
            </w:pPr>
            <w:r>
              <w:rPr>
                <w:rFonts w:ascii="Hurme Geometric Sans 1" w:eastAsia="Calibri" w:hAnsi="Hurme Geometric Sans 1" w:cs="Arial"/>
                <w:color w:val="1F4E79" w:themeColor="accent1" w:themeShade="80"/>
                <w:sz w:val="20"/>
                <w:szCs w:val="20"/>
              </w:rPr>
              <w:t>İsmail ÇOM</w:t>
            </w:r>
          </w:p>
        </w:tc>
      </w:tr>
    </w:tbl>
    <w:p w:rsidR="00C67160" w:rsidRDefault="00C67160"/>
    <w:sectPr w:rsidR="00C67160" w:rsidSect="00B655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rme Geometric Sans 1">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1B"/>
    <w:rsid w:val="000C43F7"/>
    <w:rsid w:val="0019695B"/>
    <w:rsid w:val="002656E5"/>
    <w:rsid w:val="00313C75"/>
    <w:rsid w:val="00330ECB"/>
    <w:rsid w:val="00433295"/>
    <w:rsid w:val="005E5116"/>
    <w:rsid w:val="00652586"/>
    <w:rsid w:val="009725E7"/>
    <w:rsid w:val="009B61CB"/>
    <w:rsid w:val="00A172D1"/>
    <w:rsid w:val="00B6551B"/>
    <w:rsid w:val="00C67160"/>
    <w:rsid w:val="00CE4D02"/>
    <w:rsid w:val="00DF7640"/>
    <w:rsid w:val="00EA32AB"/>
    <w:rsid w:val="00ED4F8F"/>
    <w:rsid w:val="00F05330"/>
    <w:rsid w:val="00F85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5">
    <w:name w:val="Tablo Kılavuzu15"/>
    <w:basedOn w:val="NormalTablo"/>
    <w:next w:val="TabloKlavuzu"/>
    <w:uiPriority w:val="5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85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5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5">
    <w:name w:val="Tablo Kılavuzu15"/>
    <w:basedOn w:val="NormalTablo"/>
    <w:next w:val="TabloKlavuzu"/>
    <w:uiPriority w:val="5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3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85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5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5992-6AAE-469F-A244-9801B399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uozturk@ktu.edu.tr</cp:lastModifiedBy>
  <cp:revision>13</cp:revision>
  <dcterms:created xsi:type="dcterms:W3CDTF">2022-09-13T11:52:00Z</dcterms:created>
  <dcterms:modified xsi:type="dcterms:W3CDTF">2022-11-22T11:36:00Z</dcterms:modified>
</cp:coreProperties>
</file>