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BC4260" w14:paraId="26C829C6" w14:textId="77777777" w:rsidTr="00BC4260">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110C75" w14:textId="77777777" w:rsidR="00BC4260" w:rsidRDefault="00BC4260">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6417DCB0" w14:textId="77777777" w:rsidR="00BC4260" w:rsidRDefault="00BC4260">
            <w:pPr>
              <w:spacing w:line="276" w:lineRule="auto"/>
              <w:ind w:left="567"/>
              <w:jc w:val="center"/>
              <w:rPr>
                <w:rFonts w:ascii="Hurme Geometric Sans 1" w:hAnsi="Hurme Geometric Sans 1"/>
                <w:b/>
                <w:sz w:val="18"/>
                <w:szCs w:val="18"/>
                <w:lang w:eastAsia="en-US"/>
              </w:rPr>
            </w:pPr>
          </w:p>
          <w:p w14:paraId="027A3ECF" w14:textId="77777777" w:rsidR="00BC4260" w:rsidRDefault="00BC4260">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BC4260" w14:paraId="38EBACB4" w14:textId="77777777" w:rsidTr="00BC4260">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F7489A" w14:textId="77777777" w:rsidR="00BC4260" w:rsidRDefault="00BC426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14A92B37"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BC4260" w14:paraId="63739254" w14:textId="77777777" w:rsidTr="00BC4260">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444D596C"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666C4A84"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BC4260" w14:paraId="2A8B2DE7" w14:textId="77777777" w:rsidTr="00BC4260">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3C17B54"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10A5250D"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BC4260" w14:paraId="7276AD23" w14:textId="77777777" w:rsidTr="00BC4260">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6CCA04" w14:textId="77777777" w:rsidR="00BC4260" w:rsidRDefault="00BC426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08EBFCA"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F607509"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C4260" w14:paraId="5F925D29" w14:textId="77777777" w:rsidTr="00BC4260">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4DDD13DF"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35502B1A"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6CF608C2" w14:textId="77777777" w:rsidTr="00BC4260">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D0CCA22"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EB344D5" w14:textId="77777777" w:rsidR="00BC4260" w:rsidRDefault="00BC426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7E6467FB"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C4260" w14:paraId="4BA22E6B" w14:textId="77777777" w:rsidTr="00BC4260">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5BAEEFE"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F6F4B22"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02EA0E0E" w14:textId="77777777" w:rsidTr="00BC426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7DB9B42"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2EE00B65"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421E20E"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BC4260" w14:paraId="5F9B4E04" w14:textId="77777777" w:rsidTr="00BC4260">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29CFD4" w14:textId="77777777" w:rsidR="00BC4260" w:rsidRDefault="00BC426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2716E052"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3A86E46"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C4260" w14:paraId="2F9D90B9" w14:textId="77777777" w:rsidTr="00BC4260">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640CE071"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5D0B4BF4" w14:textId="77777777" w:rsidR="00BC4260" w:rsidRDefault="00BC426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156DC7FA"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1C210420" w14:textId="77777777" w:rsidTr="00BC4260">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AC5C6F3"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206E2588"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p w14:paraId="3CA2904C"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3868ECC"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C4260" w14:paraId="0B46333B" w14:textId="77777777" w:rsidTr="00BC4260">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9A7F533"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B767A7E"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r>
      <w:tr w:rsidR="00BC4260" w14:paraId="4380D759" w14:textId="77777777" w:rsidTr="00BC4260">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F2810DD"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F1BAB20"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043495D7" w14:textId="77777777" w:rsidTr="00BC4260">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D23A50" w14:textId="77777777" w:rsidR="00BC4260" w:rsidRDefault="00BC426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5C13E5C1"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261FD07"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C4260" w14:paraId="51815939" w14:textId="77777777" w:rsidTr="00BC4260">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70651798"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14725C8"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696357D0" w14:textId="77777777" w:rsidTr="00BC426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48CB60"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05AF22C1"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p w14:paraId="2AD509C6" w14:textId="77777777" w:rsidR="00BC4260" w:rsidRDefault="00BC4260">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9E4CB98"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C4260" w14:paraId="7DBC5D96" w14:textId="77777777" w:rsidTr="00BC426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32CBF59"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6B58BAF"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2D76E898" w14:textId="77777777" w:rsidTr="00BC4260">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E5F395B"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6282741"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1CD1F239" w14:textId="77777777" w:rsidTr="00BC4260">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5C5CBFC" w14:textId="77777777" w:rsidR="00BC4260" w:rsidRDefault="00BC426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02F684D" w14:textId="77777777" w:rsidR="00BC4260" w:rsidRDefault="00BC426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5C11F13"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C4260" w14:paraId="46DABEC8" w14:textId="77777777" w:rsidTr="00BC4260">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D4631C6"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8F05431"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071E389C" w14:textId="77777777" w:rsidTr="00BC426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0D5D679"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691B54D" w14:textId="77777777" w:rsidR="00BC4260" w:rsidRDefault="00BC426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EE5208B"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C4260" w14:paraId="0367187B" w14:textId="77777777" w:rsidTr="00BC4260">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D6E706C"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0DB981C"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r w:rsidR="00BC4260" w14:paraId="4C53EFFE" w14:textId="77777777" w:rsidTr="00BC4260">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522E3E7" w14:textId="77777777" w:rsidR="00BC4260" w:rsidRDefault="00BC426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68DE340" w14:textId="77777777" w:rsidR="00BC4260" w:rsidRDefault="00BC4260">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3E009C" w:rsidRDefault="000403A0" w:rsidP="000403A0">
      <w:pPr>
        <w:spacing w:line="276" w:lineRule="auto"/>
        <w:jc w:val="both"/>
        <w:rPr>
          <w:rFonts w:ascii="Hurme Geometric Sans 1" w:eastAsiaTheme="minorHAnsi" w:hAnsi="Hurme Geometric Sans 1"/>
          <w:b/>
          <w:sz w:val="18"/>
          <w:szCs w:val="18"/>
          <w:lang w:eastAsia="en-US"/>
        </w:rPr>
      </w:pPr>
      <w:r w:rsidRPr="003E009C">
        <w:rPr>
          <w:rFonts w:ascii="Hurme Geometric Sans 1" w:eastAsiaTheme="minorHAnsi" w:hAnsi="Hurme Geometric Sans 1"/>
          <w:b/>
          <w:sz w:val="18"/>
          <w:szCs w:val="18"/>
          <w:lang w:eastAsia="en-US"/>
        </w:rPr>
        <w:t>Bu kılavuza uygun olarak yapacağınız çalışma,</w:t>
      </w:r>
    </w:p>
    <w:p w14:paraId="21DEF8FC" w14:textId="71C597CF" w:rsidR="000403A0" w:rsidRPr="003E009C" w:rsidRDefault="000403A0" w:rsidP="000403A0">
      <w:pPr>
        <w:spacing w:line="276" w:lineRule="auto"/>
        <w:ind w:firstLine="708"/>
        <w:jc w:val="both"/>
        <w:rPr>
          <w:rFonts w:ascii="Hurme Geometric Sans 1" w:eastAsiaTheme="minorHAnsi" w:hAnsi="Hurme Geometric Sans 1"/>
          <w:b/>
          <w:sz w:val="18"/>
          <w:szCs w:val="18"/>
          <w:lang w:eastAsia="en-US"/>
        </w:rPr>
      </w:pPr>
      <w:r w:rsidRPr="003E009C">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3E009C" w:rsidRDefault="000403A0" w:rsidP="000403A0">
      <w:pPr>
        <w:spacing w:line="276" w:lineRule="auto"/>
        <w:ind w:firstLine="708"/>
        <w:jc w:val="both"/>
        <w:rPr>
          <w:rFonts w:ascii="Hurme Geometric Sans 1" w:eastAsiaTheme="minorHAnsi" w:hAnsi="Hurme Geometric Sans 1"/>
          <w:b/>
          <w:sz w:val="18"/>
          <w:szCs w:val="18"/>
          <w:lang w:eastAsia="en-US"/>
        </w:rPr>
      </w:pPr>
      <w:r w:rsidRPr="003E009C">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3E009C" w:rsidRDefault="000403A0" w:rsidP="000403A0">
      <w:pPr>
        <w:spacing w:line="276" w:lineRule="auto"/>
        <w:jc w:val="both"/>
        <w:rPr>
          <w:rFonts w:ascii="Hurme Geometric Sans 1" w:eastAsiaTheme="minorHAnsi" w:hAnsi="Hurme Geometric Sans 1"/>
          <w:b/>
          <w:sz w:val="18"/>
          <w:szCs w:val="18"/>
          <w:lang w:eastAsia="en-US"/>
        </w:rPr>
      </w:pPr>
      <w:r w:rsidRPr="003E009C">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3E009C"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3E009C" w:rsidRDefault="00111957" w:rsidP="00B31088">
      <w:pPr>
        <w:spacing w:line="276" w:lineRule="auto"/>
        <w:ind w:firstLine="708"/>
        <w:jc w:val="both"/>
        <w:rPr>
          <w:rFonts w:ascii="Hurme Geometric Sans 1" w:eastAsiaTheme="minorHAnsi" w:hAnsi="Hurme Geometric Sans 1"/>
          <w:bCs/>
          <w:sz w:val="18"/>
          <w:szCs w:val="18"/>
          <w:lang w:eastAsia="en-US"/>
        </w:rPr>
      </w:pPr>
      <w:r w:rsidRPr="003E009C">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3E009C" w:rsidRDefault="00111957" w:rsidP="00B31088">
      <w:pPr>
        <w:spacing w:line="276" w:lineRule="auto"/>
        <w:ind w:firstLine="708"/>
        <w:jc w:val="both"/>
        <w:rPr>
          <w:rFonts w:ascii="Hurme Geometric Sans 1" w:eastAsiaTheme="minorHAnsi" w:hAnsi="Hurme Geometric Sans 1"/>
          <w:bCs/>
          <w:sz w:val="18"/>
          <w:szCs w:val="18"/>
          <w:lang w:eastAsia="en-US"/>
        </w:rPr>
      </w:pPr>
      <w:r w:rsidRPr="003E009C">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3E009C">
        <w:rPr>
          <w:rFonts w:ascii="Hurme Geometric Sans 1" w:eastAsiaTheme="minorHAnsi" w:hAnsi="Hurme Geometric Sans 1"/>
          <w:b/>
          <w:sz w:val="18"/>
          <w:szCs w:val="18"/>
          <w:u w:val="single"/>
          <w:lang w:eastAsia="en-US"/>
        </w:rPr>
        <w:t>dört ay</w:t>
      </w:r>
      <w:r w:rsidRPr="003E009C">
        <w:rPr>
          <w:rFonts w:ascii="Hurme Geometric Sans 1" w:eastAsiaTheme="minorHAnsi" w:hAnsi="Hurme Geometric Sans 1"/>
          <w:bCs/>
          <w:sz w:val="18"/>
          <w:szCs w:val="18"/>
          <w:u w:val="single"/>
          <w:lang w:eastAsia="en-US"/>
        </w:rPr>
        <w:t xml:space="preserve"> </w:t>
      </w:r>
      <w:r w:rsidRPr="003E009C">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3E009C" w:rsidRDefault="00870AD8" w:rsidP="00B31088">
      <w:pPr>
        <w:spacing w:line="276" w:lineRule="auto"/>
        <w:ind w:firstLine="708"/>
        <w:jc w:val="both"/>
        <w:rPr>
          <w:rFonts w:ascii="Hurme Geometric Sans 1" w:eastAsiaTheme="minorHAnsi" w:hAnsi="Hurme Geometric Sans 1"/>
          <w:bCs/>
          <w:sz w:val="18"/>
          <w:szCs w:val="18"/>
          <w:lang w:eastAsia="en-US"/>
        </w:rPr>
      </w:pPr>
      <w:r w:rsidRPr="003E009C">
        <w:rPr>
          <w:rFonts w:ascii="Hurme Geometric Sans 1" w:eastAsiaTheme="minorHAnsi" w:hAnsi="Hurme Geometric Sans 1"/>
          <w:bCs/>
          <w:sz w:val="18"/>
          <w:szCs w:val="18"/>
          <w:lang w:eastAsia="en-US"/>
        </w:rPr>
        <w:t>Buluş sahipleri bu bildirim konusuna ilişkin</w:t>
      </w:r>
      <w:r w:rsidR="0035100A" w:rsidRPr="003E009C">
        <w:rPr>
          <w:rFonts w:ascii="Hurme Geometric Sans 1" w:eastAsiaTheme="minorHAnsi" w:hAnsi="Hurme Geometric Sans 1"/>
          <w:bCs/>
          <w:sz w:val="18"/>
          <w:szCs w:val="18"/>
          <w:lang w:eastAsia="en-US"/>
        </w:rPr>
        <w:t xml:space="preserve"> </w:t>
      </w:r>
      <w:r w:rsidRPr="003E009C">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3E009C">
        <w:rPr>
          <w:rFonts w:ascii="Hurme Geometric Sans 1" w:eastAsiaTheme="minorHAnsi" w:hAnsi="Hurme Geometric Sans 1"/>
          <w:bCs/>
          <w:sz w:val="18"/>
          <w:szCs w:val="18"/>
          <w:u w:val="single"/>
          <w:lang w:eastAsia="en-US"/>
        </w:rPr>
        <w:t>patent başvurusu yapılmamasına</w:t>
      </w:r>
      <w:r w:rsidRPr="003E009C">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3E009C" w:rsidRDefault="00E2784F" w:rsidP="00245E5A">
      <w:pPr>
        <w:spacing w:before="240" w:after="200" w:line="276" w:lineRule="auto"/>
        <w:jc w:val="center"/>
        <w:rPr>
          <w:rFonts w:ascii="Hurme Geometric Sans 1" w:hAnsi="Hurme Geometric Sans 1"/>
          <w:b/>
          <w:sz w:val="18"/>
          <w:szCs w:val="18"/>
        </w:rPr>
      </w:pPr>
      <w:r w:rsidRPr="003E009C">
        <w:rPr>
          <w:rFonts w:ascii="Hurme Geometric Sans 1" w:hAnsi="Hurme Geometric Sans 1"/>
          <w:b/>
          <w:sz w:val="18"/>
          <w:szCs w:val="18"/>
        </w:rPr>
        <w:t>EK 1:</w:t>
      </w:r>
      <w:r w:rsidR="00245E5A" w:rsidRPr="003E009C">
        <w:rPr>
          <w:rFonts w:ascii="Hurme Geometric Sans 1" w:hAnsi="Hurme Geometric Sans 1"/>
          <w:b/>
          <w:sz w:val="18"/>
          <w:szCs w:val="18"/>
        </w:rPr>
        <w:t xml:space="preserve"> BULUŞ </w:t>
      </w:r>
      <w:r w:rsidR="0035100A" w:rsidRPr="003E009C">
        <w:rPr>
          <w:rFonts w:ascii="Hurme Geometric Sans 1" w:hAnsi="Hurme Geometric Sans 1"/>
          <w:b/>
          <w:sz w:val="18"/>
          <w:szCs w:val="18"/>
        </w:rPr>
        <w:t xml:space="preserve">BİLDİRİM </w:t>
      </w:r>
      <w:r w:rsidR="00245E5A" w:rsidRPr="003E009C">
        <w:rPr>
          <w:rFonts w:ascii="Hurme Geometric Sans 1" w:hAnsi="Hurme Geometric Sans 1"/>
          <w:b/>
          <w:sz w:val="18"/>
          <w:szCs w:val="18"/>
        </w:rPr>
        <w:t>DETAY FORMU</w:t>
      </w:r>
    </w:p>
    <w:p w14:paraId="7FD869DB" w14:textId="57397A1E" w:rsidR="00567408" w:rsidRPr="003E009C" w:rsidRDefault="00D40B39" w:rsidP="00111957">
      <w:pPr>
        <w:spacing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b/>
          <w:sz w:val="18"/>
          <w:szCs w:val="18"/>
          <w:lang w:eastAsia="en-US"/>
        </w:rPr>
        <w:t>Not:</w:t>
      </w:r>
      <w:r w:rsidRPr="003E009C">
        <w:rPr>
          <w:rFonts w:ascii="Hurme Geometric Sans 1" w:eastAsiaTheme="minorHAnsi" w:hAnsi="Hurme Geometric Sans 1"/>
          <w:sz w:val="18"/>
          <w:szCs w:val="18"/>
          <w:lang w:eastAsia="en-US"/>
        </w:rPr>
        <w:t xml:space="preserve"> </w:t>
      </w:r>
      <w:r w:rsidR="00A036A6" w:rsidRPr="003E009C">
        <w:rPr>
          <w:rFonts w:ascii="Hurme Geometric Sans 1" w:eastAsiaTheme="minorHAnsi" w:hAnsi="Hurme Geometric Sans 1"/>
          <w:sz w:val="18"/>
          <w:szCs w:val="18"/>
          <w:lang w:eastAsia="en-US"/>
        </w:rPr>
        <w:t>Bildirilen buluşla ilgili bilgi</w:t>
      </w:r>
      <w:r w:rsidR="00D010CA" w:rsidRPr="003E009C">
        <w:rPr>
          <w:rFonts w:ascii="Hurme Geometric Sans 1" w:eastAsiaTheme="minorHAnsi" w:hAnsi="Hurme Geometric Sans 1"/>
          <w:sz w:val="18"/>
          <w:szCs w:val="18"/>
          <w:lang w:eastAsia="en-US"/>
        </w:rPr>
        <w:t xml:space="preserve">ler içeren raporlar, patentler vb. Tüm </w:t>
      </w:r>
      <w:r w:rsidRPr="003E009C">
        <w:rPr>
          <w:rFonts w:ascii="Hurme Geometric Sans 1" w:eastAsiaTheme="minorHAnsi" w:hAnsi="Hurme Geometric Sans 1"/>
          <w:sz w:val="18"/>
          <w:szCs w:val="18"/>
          <w:lang w:eastAsia="en-US"/>
        </w:rPr>
        <w:t>dokümanlar bu forma eklenebilir.</w:t>
      </w:r>
      <w:r w:rsidR="00A036A6" w:rsidRPr="003E009C">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3E009C"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3E009C"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Buluş başlığı</w:t>
            </w:r>
          </w:p>
          <w:p w14:paraId="46B45808" w14:textId="3EFE54FD" w:rsidR="00111957" w:rsidRPr="003E009C" w:rsidRDefault="006F1D6D" w:rsidP="006F1D6D">
            <w:pPr>
              <w:pStyle w:val="ListeParagraf"/>
              <w:jc w:val="both"/>
              <w:rPr>
                <w:rFonts w:ascii="Hurme Geometric Sans 1" w:hAnsi="Hurme Geometric Sans 1" w:cs="Arial TUR"/>
                <w:i/>
                <w:sz w:val="18"/>
                <w:szCs w:val="18"/>
              </w:rPr>
            </w:pPr>
            <w:r w:rsidRPr="003E009C">
              <w:rPr>
                <w:rFonts w:ascii="Hurme Geometric Sans 1" w:hAnsi="Hurme Geometric Sans 1" w:cs="Arial TUR"/>
                <w:i/>
                <w:sz w:val="18"/>
                <w:szCs w:val="18"/>
              </w:rPr>
              <w:t>B</w:t>
            </w:r>
            <w:r w:rsidR="00D010CA" w:rsidRPr="003E009C">
              <w:rPr>
                <w:rFonts w:ascii="Hurme Geometric Sans 1" w:hAnsi="Hurme Geometric Sans 1" w:cs="Arial TUR"/>
                <w:i/>
                <w:sz w:val="18"/>
                <w:szCs w:val="18"/>
              </w:rPr>
              <w:t>uluşu özetleyen ve tanımlayan bir şekilde buluş başlığı yazılacaktır</w:t>
            </w:r>
            <w:r w:rsidR="00821190" w:rsidRPr="003E009C">
              <w:rPr>
                <w:rFonts w:ascii="Hurme Geometric Sans 1" w:hAnsi="Hurme Geometric Sans 1" w:cs="Arial TUR"/>
                <w:i/>
                <w:sz w:val="18"/>
                <w:szCs w:val="18"/>
              </w:rPr>
              <w:t>.</w:t>
            </w:r>
            <w:r w:rsidR="00155CB2" w:rsidRPr="003E009C">
              <w:rPr>
                <w:rFonts w:ascii="Hurme Geometric Sans 1" w:hAnsi="Hurme Geometric Sans 1" w:cs="Arial TUR"/>
                <w:i/>
                <w:sz w:val="18"/>
                <w:szCs w:val="18"/>
              </w:rPr>
              <w:t xml:space="preserve"> Örnek: “</w:t>
            </w:r>
            <w:r w:rsidR="00D010CA" w:rsidRPr="003E009C">
              <w:rPr>
                <w:rFonts w:ascii="Hurme Geometric Sans 1" w:hAnsi="Hurme Geometric Sans 1" w:cs="Arial TUR"/>
                <w:i/>
                <w:sz w:val="18"/>
                <w:szCs w:val="18"/>
              </w:rPr>
              <w:t>fındık kırma makinesi”</w:t>
            </w:r>
          </w:p>
          <w:p w14:paraId="0FA214DC" w14:textId="77777777" w:rsidR="00B31088" w:rsidRPr="003E009C" w:rsidRDefault="00B31088" w:rsidP="00B31088">
            <w:pPr>
              <w:rPr>
                <w:rFonts w:ascii="Hurme Geometric Sans 1" w:eastAsiaTheme="minorHAnsi" w:hAnsi="Hurme Geometric Sans 1"/>
                <w:i/>
                <w:sz w:val="18"/>
                <w:szCs w:val="18"/>
                <w:lang w:eastAsia="en-US"/>
              </w:rPr>
            </w:pPr>
          </w:p>
        </w:tc>
      </w:tr>
      <w:tr w:rsidR="000C0576" w:rsidRPr="003E009C"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3E009C"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3E009C" w:rsidRDefault="0097426E" w:rsidP="000403A0">
            <w:pPr>
              <w:pStyle w:val="ListeParagraf"/>
              <w:jc w:val="both"/>
              <w:rPr>
                <w:rFonts w:ascii="Hurme Geometric Sans 1" w:hAnsi="Hurme Geometric Sans 1" w:cs="Arial TUR"/>
                <w:i/>
                <w:sz w:val="18"/>
                <w:szCs w:val="18"/>
              </w:rPr>
            </w:pPr>
            <w:r w:rsidRPr="003E009C">
              <w:rPr>
                <w:rFonts w:ascii="Hurme Geometric Sans 1" w:hAnsi="Hurme Geometric Sans 1" w:cs="Arial TUR"/>
                <w:i/>
                <w:sz w:val="18"/>
                <w:szCs w:val="18"/>
              </w:rPr>
              <w:t>(</w:t>
            </w:r>
            <w:r w:rsidR="00D010CA" w:rsidRPr="003E009C">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3E009C">
              <w:rPr>
                <w:rFonts w:ascii="Hurme Geometric Sans 1" w:hAnsi="Hurme Geometric Sans 1" w:cs="Arial TUR"/>
                <w:i/>
                <w:sz w:val="18"/>
                <w:szCs w:val="18"/>
              </w:rPr>
              <w:t>kli adaptörle çalışan bir hava soluma cihazı ile ilgilidir. Bu alan detaylandırılabilir.)</w:t>
            </w:r>
          </w:p>
        </w:tc>
      </w:tr>
      <w:tr w:rsidR="007B2CD7" w:rsidRPr="003E009C"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6ADC5B34" w:rsidR="000403A0" w:rsidRPr="003E009C" w:rsidRDefault="005E2ACB" w:rsidP="005E2ACB">
            <w:pPr>
              <w:pStyle w:val="ListeParagraf"/>
              <w:numPr>
                <w:ilvl w:val="0"/>
                <w:numId w:val="25"/>
              </w:numPr>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3E009C">
              <w:rPr>
                <w:rFonts w:ascii="Hurme Geometric Sans 1" w:hAnsi="Hurme Geometric Sans 1"/>
                <w:b/>
                <w:bCs/>
                <w:i/>
                <w:iCs/>
                <w:sz w:val="18"/>
                <w:szCs w:val="18"/>
                <w:u w:val="single"/>
              </w:rPr>
              <w:t xml:space="preserve"> (</w:t>
            </w:r>
            <w:r w:rsidR="00FE3154" w:rsidRPr="003E009C">
              <w:rPr>
                <w:rFonts w:ascii="Hurme Geometric Sans 1" w:hAnsi="Hurme Geometric Sans 1"/>
                <w:b/>
                <w:bCs/>
                <w:i/>
                <w:iCs/>
                <w:sz w:val="18"/>
                <w:szCs w:val="18"/>
                <w:u w:val="single"/>
              </w:rPr>
              <w:t>V</w:t>
            </w:r>
            <w:r w:rsidR="00D010CA" w:rsidRPr="003E009C">
              <w:rPr>
                <w:rFonts w:ascii="Hurme Geometric Sans 1" w:hAnsi="Hurme Geometric Sans 1"/>
                <w:b/>
                <w:bCs/>
                <w:i/>
                <w:iCs/>
                <w:sz w:val="18"/>
                <w:szCs w:val="18"/>
                <w:u w:val="single"/>
              </w:rPr>
              <w:t>arsa mevcut tekniğe ait resim ya da fotoğrafları da forma ilave ediniz.)</w:t>
            </w:r>
          </w:p>
          <w:p w14:paraId="0D9A0FFB" w14:textId="038898F4" w:rsidR="0097426E" w:rsidRPr="003E009C" w:rsidRDefault="0097426E" w:rsidP="00155CB2">
            <w:pPr>
              <w:ind w:left="720"/>
              <w:jc w:val="both"/>
              <w:rPr>
                <w:rFonts w:ascii="Hurme Geometric Sans 1" w:hAnsi="Hurme Geometric Sans 1"/>
                <w:i/>
                <w:sz w:val="18"/>
                <w:szCs w:val="18"/>
              </w:rPr>
            </w:pPr>
            <w:r w:rsidRPr="003E009C">
              <w:rPr>
                <w:rFonts w:ascii="Hurme Geometric Sans 1" w:hAnsi="Hurme Geometric Sans 1"/>
                <w:i/>
                <w:sz w:val="18"/>
                <w:szCs w:val="18"/>
              </w:rPr>
              <w:t xml:space="preserve">Buluş konusunun ilgili olduğu </w:t>
            </w:r>
            <w:r w:rsidR="00FE3154" w:rsidRPr="003E009C">
              <w:rPr>
                <w:rFonts w:ascii="Hurme Geometric Sans 1" w:hAnsi="Hurme Geometric Sans 1"/>
                <w:i/>
                <w:sz w:val="18"/>
                <w:szCs w:val="18"/>
              </w:rPr>
              <w:t>alandaki</w:t>
            </w:r>
            <w:r w:rsidRPr="003E009C">
              <w:rPr>
                <w:rFonts w:ascii="Hurme Geometric Sans 1" w:hAnsi="Hurme Geometric Sans 1"/>
                <w:i/>
                <w:sz w:val="18"/>
                <w:szCs w:val="18"/>
              </w:rPr>
              <w:t xml:space="preserve"> uygulamalar, benzer niteliğe sahip ürünler/yöntemler, biliniyor ise yayınları belirtiniz.</w:t>
            </w:r>
            <w:r w:rsidRPr="003E009C">
              <w:rPr>
                <w:rFonts w:ascii="Hurme Geometric Sans 1" w:hAnsi="Hurme Geometric Sans 1"/>
                <w:b/>
                <w:sz w:val="18"/>
                <w:szCs w:val="18"/>
              </w:rPr>
              <w:t xml:space="preserve"> </w:t>
            </w:r>
            <w:r w:rsidRPr="003E009C">
              <w:rPr>
                <w:rFonts w:ascii="Hurme Geometric Sans 1" w:hAnsi="Hurme Geometric Sans 1"/>
                <w:i/>
                <w:sz w:val="18"/>
                <w:szCs w:val="18"/>
              </w:rPr>
              <w:t xml:space="preserve">Mevcutta saptanan </w:t>
            </w:r>
            <w:r w:rsidRPr="003E009C">
              <w:rPr>
                <w:rFonts w:ascii="Hurme Geometric Sans 1" w:hAnsi="Hurme Geometric Sans 1"/>
                <w:i/>
                <w:sz w:val="18"/>
                <w:szCs w:val="18"/>
                <w:u w:val="single"/>
              </w:rPr>
              <w:t>problemleri</w:t>
            </w:r>
            <w:r w:rsidRPr="003E009C">
              <w:rPr>
                <w:rFonts w:ascii="Hurme Geometric Sans 1" w:hAnsi="Hurme Geometric Sans 1"/>
                <w:i/>
                <w:sz w:val="18"/>
                <w:szCs w:val="18"/>
              </w:rPr>
              <w:t xml:space="preserve"> belirtiniz.</w:t>
            </w:r>
            <w:r w:rsidRPr="003E009C">
              <w:rPr>
                <w:rFonts w:ascii="Hurme Geometric Sans 1" w:hAnsi="Hurme Geometric Sans 1"/>
                <w:sz w:val="18"/>
                <w:szCs w:val="18"/>
              </w:rPr>
              <w:t xml:space="preserve"> </w:t>
            </w:r>
            <w:r w:rsidRPr="003E009C">
              <w:rPr>
                <w:rFonts w:ascii="Hurme Geometric Sans 1" w:hAnsi="Hurme Geometric Sans 1"/>
                <w:i/>
                <w:sz w:val="18"/>
                <w:szCs w:val="18"/>
              </w:rPr>
              <w:t>Benzer bir uygulama yoksa bu gerekçeyi vermeyebilirsiniz. Aksi takdirde hazırlayacağımız dosyada bu eksikliklerden bahsetme</w:t>
            </w:r>
            <w:r w:rsidR="00D010CA" w:rsidRPr="003E009C">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3E009C">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3E009C" w:rsidRDefault="00DF36ED" w:rsidP="002849A7">
            <w:pPr>
              <w:ind w:left="720"/>
              <w:rPr>
                <w:rFonts w:ascii="Hurme Geometric Sans 1" w:hAnsi="Hurme Geometric Sans 1"/>
                <w:i/>
                <w:sz w:val="18"/>
                <w:szCs w:val="18"/>
              </w:rPr>
            </w:pPr>
          </w:p>
          <w:p w14:paraId="0EFA2BB8" w14:textId="77777777" w:rsidR="00A50F76" w:rsidRPr="003E009C" w:rsidRDefault="00A50F76" w:rsidP="00A50F76">
            <w:pPr>
              <w:rPr>
                <w:rFonts w:ascii="Hurme Geometric Sans 1" w:eastAsiaTheme="minorHAnsi" w:hAnsi="Hurme Geometric Sans 1"/>
                <w:b/>
                <w:bCs/>
                <w:sz w:val="18"/>
                <w:szCs w:val="18"/>
                <w:lang w:eastAsia="en-US"/>
              </w:rPr>
            </w:pPr>
          </w:p>
          <w:p w14:paraId="2B2C436E" w14:textId="6A63BA97" w:rsidR="0097426E" w:rsidRPr="003E009C" w:rsidRDefault="0097426E" w:rsidP="00A50F76">
            <w:pPr>
              <w:rPr>
                <w:rFonts w:ascii="Hurme Geometric Sans 1" w:eastAsiaTheme="minorHAnsi" w:hAnsi="Hurme Geometric Sans 1"/>
                <w:b/>
                <w:bCs/>
                <w:sz w:val="18"/>
                <w:szCs w:val="18"/>
                <w:lang w:eastAsia="en-US"/>
              </w:rPr>
            </w:pPr>
          </w:p>
        </w:tc>
      </w:tr>
      <w:tr w:rsidR="000403A0" w:rsidRPr="003E009C"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3E009C" w:rsidRDefault="000403A0" w:rsidP="00FE3154">
            <w:pPr>
              <w:pStyle w:val="ListeParagraf"/>
              <w:numPr>
                <w:ilvl w:val="0"/>
                <w:numId w:val="25"/>
              </w:numPr>
              <w:jc w:val="both"/>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 xml:space="preserve">Buluşunuzun 3. </w:t>
            </w:r>
            <w:r w:rsidR="00D010CA" w:rsidRPr="003E009C">
              <w:rPr>
                <w:rFonts w:ascii="Hurme Geometric Sans 1" w:hAnsi="Hurme Geometric Sans 1" w:cs="Times New Roman"/>
                <w:b/>
                <w:bCs/>
                <w:sz w:val="18"/>
                <w:szCs w:val="18"/>
              </w:rPr>
              <w:t xml:space="preserve">Maddede </w:t>
            </w:r>
            <w:r w:rsidRPr="003E009C">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3E009C">
              <w:rPr>
                <w:rFonts w:ascii="Hurme Geometric Sans 1" w:hAnsi="Hurme Geometric Sans 1" w:cs="Times New Roman"/>
                <w:b/>
                <w:bCs/>
                <w:sz w:val="18"/>
                <w:szCs w:val="18"/>
              </w:rPr>
              <w:t>Avantajları nelerdir? (Maddeler halinde yazabilirsiniz)</w:t>
            </w:r>
          </w:p>
          <w:p w14:paraId="064673E4" w14:textId="77777777" w:rsidR="000403A0" w:rsidRPr="003E009C" w:rsidRDefault="000403A0" w:rsidP="000403A0">
            <w:pPr>
              <w:pStyle w:val="ListeParagraf"/>
              <w:rPr>
                <w:rFonts w:ascii="Hurme Geometric Sans 1" w:hAnsi="Hurme Geometric Sans 1" w:cs="Times New Roman"/>
                <w:b/>
                <w:bCs/>
                <w:sz w:val="18"/>
                <w:szCs w:val="18"/>
              </w:rPr>
            </w:pPr>
          </w:p>
        </w:tc>
      </w:tr>
      <w:tr w:rsidR="000403A0" w:rsidRPr="003E009C"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8F3A26B" w14:textId="77777777" w:rsidR="005E2ACB" w:rsidRPr="003E009C" w:rsidRDefault="005E2ACB" w:rsidP="005E2ACB">
            <w:pPr>
              <w:pStyle w:val="ListeParagraf"/>
              <w:numPr>
                <w:ilvl w:val="0"/>
                <w:numId w:val="25"/>
              </w:numPr>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Buluşunuzda yer alan unsurları çizim üzerinde işaretleyiniz ve bir referans tablosu oluşturunuz.</w:t>
            </w:r>
          </w:p>
          <w:p w14:paraId="5BC29B30" w14:textId="77777777" w:rsidR="00D010CA" w:rsidRPr="003E009C" w:rsidRDefault="00D010CA" w:rsidP="00D010CA">
            <w:pPr>
              <w:pStyle w:val="ListeParagraf"/>
              <w:rPr>
                <w:rFonts w:ascii="Hurme Geometric Sans 1" w:hAnsi="Hurme Geometric Sans 1" w:cs="Times New Roman"/>
                <w:b/>
                <w:bCs/>
                <w:sz w:val="18"/>
                <w:szCs w:val="18"/>
              </w:rPr>
            </w:pPr>
          </w:p>
          <w:p w14:paraId="0CCBE0FC" w14:textId="499243F7" w:rsidR="000403A0" w:rsidRPr="003E009C" w:rsidRDefault="006F1D6D" w:rsidP="000403A0">
            <w:pPr>
              <w:pStyle w:val="ListeParagraf"/>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5</w:t>
            </w:r>
            <w:r w:rsidR="000403A0" w:rsidRPr="003E009C">
              <w:rPr>
                <w:rFonts w:ascii="Hurme Geometric Sans 1" w:hAnsi="Hurme Geometric Sans 1" w:cs="Times New Roman"/>
                <w:b/>
                <w:bCs/>
                <w:sz w:val="18"/>
                <w:szCs w:val="18"/>
              </w:rPr>
              <w:t>.1 Çizimler</w:t>
            </w:r>
          </w:p>
          <w:p w14:paraId="0482EB08" w14:textId="77777777" w:rsidR="000403A0" w:rsidRPr="003E009C" w:rsidRDefault="000403A0" w:rsidP="000403A0">
            <w:pPr>
              <w:pStyle w:val="ListeParagraf"/>
              <w:rPr>
                <w:rFonts w:ascii="Hurme Geometric Sans 1" w:hAnsi="Hurme Geometric Sans 1" w:cs="Times New Roman"/>
                <w:sz w:val="18"/>
                <w:szCs w:val="18"/>
              </w:rPr>
            </w:pPr>
            <w:r w:rsidRPr="003E009C">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3E009C" w:rsidRDefault="000403A0" w:rsidP="00D010CA">
            <w:pPr>
              <w:pStyle w:val="ListeParagraf"/>
              <w:numPr>
                <w:ilvl w:val="0"/>
                <w:numId w:val="32"/>
              </w:numPr>
              <w:rPr>
                <w:rFonts w:ascii="Hurme Geometric Sans 1" w:hAnsi="Hurme Geometric Sans 1" w:cs="Times New Roman"/>
                <w:sz w:val="18"/>
                <w:szCs w:val="18"/>
              </w:rPr>
            </w:pPr>
            <w:r w:rsidRPr="003E009C">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3E009C" w:rsidRDefault="000403A0" w:rsidP="00D010CA">
            <w:pPr>
              <w:pStyle w:val="ListeParagraf"/>
              <w:numPr>
                <w:ilvl w:val="0"/>
                <w:numId w:val="32"/>
              </w:numPr>
              <w:rPr>
                <w:rFonts w:ascii="Hurme Geometric Sans 1" w:hAnsi="Hurme Geometric Sans 1" w:cs="Times New Roman"/>
                <w:sz w:val="18"/>
                <w:szCs w:val="18"/>
              </w:rPr>
            </w:pPr>
            <w:r w:rsidRPr="003E009C">
              <w:rPr>
                <w:rFonts w:ascii="Hurme Geometric Sans 1" w:hAnsi="Hurme Geometric Sans 1" w:cs="Times New Roman"/>
                <w:sz w:val="18"/>
                <w:szCs w:val="18"/>
              </w:rPr>
              <w:t>Çizimler aşağıdaki görünümleri içermelidir:</w:t>
            </w:r>
          </w:p>
          <w:p w14:paraId="1741C4DC" w14:textId="731A44CE" w:rsidR="000403A0" w:rsidRPr="003E009C" w:rsidRDefault="000403A0" w:rsidP="00D010CA">
            <w:pPr>
              <w:pStyle w:val="ListeParagraf"/>
              <w:numPr>
                <w:ilvl w:val="0"/>
                <w:numId w:val="33"/>
              </w:numPr>
              <w:rPr>
                <w:rFonts w:ascii="Hurme Geometric Sans 1" w:hAnsi="Hurme Geometric Sans 1" w:cs="Times New Roman"/>
                <w:sz w:val="18"/>
                <w:szCs w:val="18"/>
              </w:rPr>
            </w:pPr>
            <w:r w:rsidRPr="003E009C">
              <w:rPr>
                <w:rFonts w:ascii="Hurme Geometric Sans 1" w:hAnsi="Hurme Geometric Sans 1" w:cs="Times New Roman"/>
                <w:sz w:val="18"/>
                <w:szCs w:val="18"/>
              </w:rPr>
              <w:t>Buluşun genel görünümü,</w:t>
            </w:r>
          </w:p>
          <w:p w14:paraId="5129E41E" w14:textId="51CE7BBC" w:rsidR="000403A0" w:rsidRPr="003E009C" w:rsidRDefault="000403A0" w:rsidP="00D010CA">
            <w:pPr>
              <w:pStyle w:val="ListeParagraf"/>
              <w:numPr>
                <w:ilvl w:val="0"/>
                <w:numId w:val="33"/>
              </w:numPr>
              <w:rPr>
                <w:rFonts w:ascii="Hurme Geometric Sans 1" w:hAnsi="Hurme Geometric Sans 1" w:cs="Times New Roman"/>
                <w:sz w:val="18"/>
                <w:szCs w:val="18"/>
              </w:rPr>
            </w:pPr>
            <w:r w:rsidRPr="003E009C">
              <w:rPr>
                <w:rFonts w:ascii="Hurme Geometric Sans 1" w:hAnsi="Hurme Geometric Sans 1" w:cs="Times New Roman"/>
                <w:sz w:val="18"/>
                <w:szCs w:val="18"/>
              </w:rPr>
              <w:lastRenderedPageBreak/>
              <w:t>Farklı açılardan perspektif ve kesit görünümleri,</w:t>
            </w:r>
          </w:p>
          <w:p w14:paraId="350E9FD0" w14:textId="77777777" w:rsidR="00D010CA" w:rsidRPr="003E009C" w:rsidRDefault="000403A0" w:rsidP="00D010CA">
            <w:pPr>
              <w:pStyle w:val="ListeParagraf"/>
              <w:numPr>
                <w:ilvl w:val="0"/>
                <w:numId w:val="33"/>
              </w:numPr>
              <w:rPr>
                <w:rFonts w:ascii="Hurme Geometric Sans 1" w:hAnsi="Hurme Geometric Sans 1" w:cs="Times New Roman"/>
                <w:sz w:val="18"/>
                <w:szCs w:val="18"/>
              </w:rPr>
            </w:pPr>
            <w:r w:rsidRPr="003E009C">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3E009C" w:rsidRDefault="000403A0" w:rsidP="00D010CA">
            <w:pPr>
              <w:pStyle w:val="ListeParagraf"/>
              <w:numPr>
                <w:ilvl w:val="0"/>
                <w:numId w:val="33"/>
              </w:numPr>
              <w:rPr>
                <w:rFonts w:ascii="Hurme Geometric Sans 1" w:hAnsi="Hurme Geometric Sans 1" w:cs="Times New Roman"/>
                <w:sz w:val="18"/>
                <w:szCs w:val="18"/>
              </w:rPr>
            </w:pPr>
            <w:r w:rsidRPr="003E009C">
              <w:rPr>
                <w:rFonts w:ascii="Hurme Geometric Sans 1" w:hAnsi="Hurme Geometric Sans 1"/>
                <w:sz w:val="18"/>
                <w:szCs w:val="18"/>
              </w:rPr>
              <w:t>Buluş büyük bir yapı içindeyse yapının bütünü gösteren ya da anlatan çizim</w:t>
            </w:r>
          </w:p>
          <w:p w14:paraId="16C753D4" w14:textId="77777777" w:rsidR="00D010CA" w:rsidRPr="003E009C" w:rsidRDefault="00D010CA" w:rsidP="00D010CA">
            <w:pPr>
              <w:pStyle w:val="ListeParagraf"/>
              <w:ind w:left="1440"/>
              <w:rPr>
                <w:rFonts w:ascii="Hurme Geometric Sans 1" w:hAnsi="Hurme Geometric Sans 1" w:cs="Times New Roman"/>
                <w:sz w:val="18"/>
                <w:szCs w:val="18"/>
              </w:rPr>
            </w:pPr>
          </w:p>
          <w:p w14:paraId="5B60055E" w14:textId="77777777" w:rsidR="000403A0" w:rsidRPr="003E009C" w:rsidRDefault="000403A0" w:rsidP="006F1D6D">
            <w:pPr>
              <w:pStyle w:val="ListeParagraf"/>
              <w:numPr>
                <w:ilvl w:val="0"/>
                <w:numId w:val="37"/>
              </w:numPr>
              <w:rPr>
                <w:rFonts w:ascii="Hurme Geometric Sans 1" w:hAnsi="Hurme Geometric Sans 1" w:cs="Times New Roman"/>
                <w:sz w:val="18"/>
                <w:szCs w:val="18"/>
              </w:rPr>
            </w:pPr>
            <w:r w:rsidRPr="003E009C">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3E009C" w:rsidRDefault="000403A0" w:rsidP="000403A0">
            <w:pPr>
              <w:pStyle w:val="ListeParagraf"/>
              <w:rPr>
                <w:rFonts w:ascii="Hurme Geometric Sans 1" w:hAnsi="Hurme Geometric Sans 1" w:cs="Times New Roman"/>
                <w:b/>
                <w:bCs/>
                <w:sz w:val="18"/>
                <w:szCs w:val="18"/>
              </w:rPr>
            </w:pPr>
          </w:p>
          <w:p w14:paraId="4FAD258A" w14:textId="77777777" w:rsidR="000403A0" w:rsidRPr="003E009C" w:rsidRDefault="000403A0" w:rsidP="000403A0">
            <w:pPr>
              <w:pStyle w:val="ListeParagraf"/>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3E009C" w:rsidRDefault="000403A0" w:rsidP="000403A0">
            <w:pPr>
              <w:pStyle w:val="ListeParagraf"/>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Not 2: Buluşun anlaşılmasına yardımcı olabilecek fotoğraf ve videolar da eklenebilir.</w:t>
            </w:r>
          </w:p>
          <w:p w14:paraId="20F593A0" w14:textId="66F0BE08" w:rsidR="000403A0" w:rsidRPr="003E009C" w:rsidRDefault="000403A0" w:rsidP="005E2ACB">
            <w:pPr>
              <w:rPr>
                <w:rFonts w:ascii="Hurme Geometric Sans 1" w:hAnsi="Hurme Geometric Sans 1"/>
                <w:i/>
                <w:sz w:val="18"/>
                <w:szCs w:val="18"/>
              </w:rPr>
            </w:pPr>
          </w:p>
        </w:tc>
      </w:tr>
      <w:tr w:rsidR="00155CB2" w:rsidRPr="003E009C"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3E009C" w:rsidRDefault="00155CB2" w:rsidP="0097426E">
            <w:pPr>
              <w:numPr>
                <w:ilvl w:val="0"/>
                <w:numId w:val="25"/>
              </w:numPr>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3E009C" w:rsidRDefault="00155CB2" w:rsidP="00155CB2">
            <w:pPr>
              <w:ind w:left="720"/>
              <w:rPr>
                <w:rFonts w:ascii="Hurme Geometric Sans 1" w:eastAsiaTheme="minorHAnsi" w:hAnsi="Hurme Geometric Sans 1"/>
                <w:i/>
                <w:iCs/>
                <w:sz w:val="18"/>
                <w:szCs w:val="18"/>
                <w:lang w:eastAsia="en-US"/>
              </w:rPr>
            </w:pPr>
            <w:r w:rsidRPr="003E009C">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3E009C">
              <w:rPr>
                <w:rFonts w:ascii="Hurme Geometric Sans 1" w:hAnsi="Hurme Geometric Sans 1"/>
                <w:sz w:val="18"/>
                <w:szCs w:val="18"/>
              </w:rPr>
              <w:t xml:space="preserve"> </w:t>
            </w:r>
            <w:r w:rsidR="006F1D6D" w:rsidRPr="003E009C">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3E009C"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3E009C" w14:paraId="4BCDFB66" w14:textId="77777777" w:rsidTr="000403A0">
              <w:trPr>
                <w:trHeight w:val="1163"/>
              </w:trPr>
              <w:tc>
                <w:tcPr>
                  <w:tcW w:w="853" w:type="dxa"/>
                  <w:vAlign w:val="center"/>
                </w:tcPr>
                <w:p w14:paraId="6E704F25"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Unsur No</w:t>
                  </w:r>
                </w:p>
              </w:tc>
              <w:tc>
                <w:tcPr>
                  <w:tcW w:w="2688" w:type="dxa"/>
                  <w:vAlign w:val="center"/>
                </w:tcPr>
                <w:p w14:paraId="65993E44"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Unsur Adı</w:t>
                  </w:r>
                </w:p>
              </w:tc>
              <w:tc>
                <w:tcPr>
                  <w:tcW w:w="899" w:type="dxa"/>
                  <w:vAlign w:val="center"/>
                </w:tcPr>
                <w:p w14:paraId="42F6B269"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Yeni</w:t>
                  </w:r>
                </w:p>
              </w:tc>
              <w:tc>
                <w:tcPr>
                  <w:tcW w:w="929" w:type="dxa"/>
                  <w:vAlign w:val="center"/>
                </w:tcPr>
                <w:p w14:paraId="0D273BB7"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Önceki Tekniğe Ait</w:t>
                  </w:r>
                </w:p>
              </w:tc>
              <w:tc>
                <w:tcPr>
                  <w:tcW w:w="939" w:type="dxa"/>
                  <w:vAlign w:val="center"/>
                </w:tcPr>
                <w:p w14:paraId="352A9F97"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Buluşum İçin Çok Önemli</w:t>
                  </w:r>
                </w:p>
              </w:tc>
              <w:tc>
                <w:tcPr>
                  <w:tcW w:w="3673" w:type="dxa"/>
                  <w:vAlign w:val="center"/>
                </w:tcPr>
                <w:p w14:paraId="3F3941F7"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Unsurun İşlevi</w:t>
                  </w:r>
                </w:p>
                <w:p w14:paraId="12A47FF8" w14:textId="77777777" w:rsidR="00155CB2" w:rsidRPr="003E009C" w:rsidRDefault="00155CB2" w:rsidP="00155CB2">
                  <w:pPr>
                    <w:rPr>
                      <w:rFonts w:ascii="Hurme Geometric Sans 1" w:hAnsi="Hurme Geometric Sans 1" w:cs="Arial"/>
                      <w:i/>
                      <w:sz w:val="18"/>
                      <w:szCs w:val="18"/>
                    </w:rPr>
                  </w:pPr>
                  <w:r w:rsidRPr="003E009C">
                    <w:rPr>
                      <w:rFonts w:ascii="Hurme Geometric Sans 1" w:hAnsi="Hurme Geometric Sans 1" w:cs="Arial"/>
                      <w:i/>
                      <w:sz w:val="18"/>
                      <w:szCs w:val="18"/>
                    </w:rPr>
                    <w:t>(Listelediğiniz unsurların özellikle buluşunuzun işleyişine olan katkılarını belirtiniz.)</w:t>
                  </w:r>
                </w:p>
              </w:tc>
            </w:tr>
            <w:tr w:rsidR="000403A0" w:rsidRPr="003E009C" w14:paraId="1715FBE5" w14:textId="77777777" w:rsidTr="000403A0">
              <w:trPr>
                <w:trHeight w:val="208"/>
              </w:trPr>
              <w:tc>
                <w:tcPr>
                  <w:tcW w:w="853" w:type="dxa"/>
                </w:tcPr>
                <w:p w14:paraId="38325BA3" w14:textId="77777777"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t>1.</w:t>
                  </w:r>
                </w:p>
              </w:tc>
              <w:tc>
                <w:tcPr>
                  <w:tcW w:w="2688" w:type="dxa"/>
                </w:tcPr>
                <w:p w14:paraId="7EF23F0C" w14:textId="702B88ED" w:rsidR="000403A0" w:rsidRPr="003E009C"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27A37782" w14:textId="6017FB69"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452C8B7F" w14:textId="21DDE64E"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58F055BC" w14:textId="3740DAB8" w:rsidR="000403A0" w:rsidRPr="003E009C" w:rsidRDefault="000403A0" w:rsidP="000403A0">
                  <w:pPr>
                    <w:rPr>
                      <w:rFonts w:ascii="Hurme Geometric Sans 1" w:hAnsi="Hurme Geometric Sans 1" w:cs="Arial"/>
                      <w:sz w:val="18"/>
                      <w:szCs w:val="18"/>
                    </w:rPr>
                  </w:pPr>
                </w:p>
              </w:tc>
            </w:tr>
            <w:tr w:rsidR="000403A0" w:rsidRPr="003E009C" w14:paraId="65860BF9" w14:textId="77777777" w:rsidTr="000403A0">
              <w:trPr>
                <w:trHeight w:val="144"/>
              </w:trPr>
              <w:tc>
                <w:tcPr>
                  <w:tcW w:w="853" w:type="dxa"/>
                </w:tcPr>
                <w:p w14:paraId="416D3790" w14:textId="77777777" w:rsidR="000403A0" w:rsidRPr="003E009C" w:rsidRDefault="000403A0" w:rsidP="000403A0">
                  <w:pPr>
                    <w:rPr>
                      <w:rFonts w:ascii="Hurme Geometric Sans 1" w:hAnsi="Hurme Geometric Sans 1" w:cs="Arial"/>
                      <w:b/>
                      <w:bCs/>
                      <w:sz w:val="18"/>
                      <w:szCs w:val="18"/>
                    </w:rPr>
                  </w:pPr>
                  <w:r w:rsidRPr="003E009C">
                    <w:rPr>
                      <w:rFonts w:ascii="Hurme Geometric Sans 1" w:hAnsi="Hurme Geometric Sans 1" w:cs="Arial"/>
                      <w:b/>
                      <w:bCs/>
                      <w:sz w:val="18"/>
                      <w:szCs w:val="18"/>
                    </w:rPr>
                    <w:t xml:space="preserve">2. </w:t>
                  </w:r>
                </w:p>
              </w:tc>
              <w:tc>
                <w:tcPr>
                  <w:tcW w:w="2688" w:type="dxa"/>
                </w:tcPr>
                <w:p w14:paraId="15F97212" w14:textId="5130E0D6" w:rsidR="000403A0" w:rsidRPr="003E009C"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331E207C" w14:textId="0361F30B"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25D1097E" w14:textId="57F67B51"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5F65F572" w14:textId="4E138881" w:rsidR="000403A0" w:rsidRPr="003E009C" w:rsidRDefault="000403A0" w:rsidP="000403A0">
                  <w:pPr>
                    <w:rPr>
                      <w:rFonts w:ascii="Hurme Geometric Sans 1" w:hAnsi="Hurme Geometric Sans 1"/>
                      <w:sz w:val="18"/>
                      <w:szCs w:val="18"/>
                    </w:rPr>
                  </w:pPr>
                </w:p>
              </w:tc>
            </w:tr>
            <w:tr w:rsidR="000403A0" w:rsidRPr="003E009C" w14:paraId="0938DF4A" w14:textId="77777777" w:rsidTr="000403A0">
              <w:tc>
                <w:tcPr>
                  <w:tcW w:w="853" w:type="dxa"/>
                </w:tcPr>
                <w:p w14:paraId="62864F6F" w14:textId="1BF6F519" w:rsidR="000403A0" w:rsidRPr="003E009C" w:rsidRDefault="000403A0" w:rsidP="000403A0">
                  <w:pPr>
                    <w:rPr>
                      <w:rFonts w:ascii="Hurme Geometric Sans 1" w:hAnsi="Hurme Geometric Sans 1" w:cs="Arial"/>
                      <w:b/>
                      <w:sz w:val="18"/>
                      <w:szCs w:val="18"/>
                    </w:rPr>
                  </w:pPr>
                  <w:r w:rsidRPr="003E009C">
                    <w:rPr>
                      <w:rFonts w:ascii="Hurme Geometric Sans 1" w:hAnsi="Hurme Geometric Sans 1" w:cs="Arial"/>
                      <w:b/>
                      <w:sz w:val="18"/>
                      <w:szCs w:val="18"/>
                    </w:rPr>
                    <w:t>3.</w:t>
                  </w:r>
                </w:p>
              </w:tc>
              <w:tc>
                <w:tcPr>
                  <w:tcW w:w="2688" w:type="dxa"/>
                </w:tcPr>
                <w:p w14:paraId="55A23874" w14:textId="5B2E4B94" w:rsidR="000403A0" w:rsidRPr="003E009C"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3B6EE14B" w14:textId="50B18382"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27C5D091" w14:textId="6BA515C3" w:rsidR="000403A0" w:rsidRPr="003E009C" w:rsidRDefault="000403A0" w:rsidP="000403A0">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6ADF07BD" w14:textId="5E689786" w:rsidR="000403A0" w:rsidRPr="003E009C" w:rsidRDefault="000403A0" w:rsidP="000403A0">
                  <w:pPr>
                    <w:rPr>
                      <w:rFonts w:ascii="Hurme Geometric Sans 1" w:hAnsi="Hurme Geometric Sans 1" w:cs="Arial"/>
                      <w:sz w:val="18"/>
                      <w:szCs w:val="18"/>
                    </w:rPr>
                  </w:pPr>
                </w:p>
              </w:tc>
            </w:tr>
            <w:tr w:rsidR="00155CB2" w:rsidRPr="003E009C" w14:paraId="03E7C955" w14:textId="77777777" w:rsidTr="000403A0">
              <w:tc>
                <w:tcPr>
                  <w:tcW w:w="853" w:type="dxa"/>
                </w:tcPr>
                <w:p w14:paraId="65DAD6A6" w14:textId="738449FB"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 xml:space="preserve">4. </w:t>
                  </w:r>
                </w:p>
              </w:tc>
              <w:tc>
                <w:tcPr>
                  <w:tcW w:w="2688" w:type="dxa"/>
                </w:tcPr>
                <w:p w14:paraId="1769840F"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6FADF78A"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7FFE4C8F"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59CC0BA6" w14:textId="77777777" w:rsidR="00155CB2" w:rsidRPr="003E009C" w:rsidRDefault="00155CB2" w:rsidP="00155CB2">
                  <w:pPr>
                    <w:rPr>
                      <w:rFonts w:ascii="Hurme Geometric Sans 1" w:hAnsi="Hurme Geometric Sans 1" w:cs="Arial"/>
                      <w:sz w:val="18"/>
                      <w:szCs w:val="18"/>
                    </w:rPr>
                  </w:pPr>
                </w:p>
              </w:tc>
            </w:tr>
            <w:tr w:rsidR="00155CB2" w:rsidRPr="003E009C" w14:paraId="096F8734" w14:textId="77777777" w:rsidTr="000403A0">
              <w:trPr>
                <w:trHeight w:val="271"/>
              </w:trPr>
              <w:tc>
                <w:tcPr>
                  <w:tcW w:w="853" w:type="dxa"/>
                </w:tcPr>
                <w:p w14:paraId="6E23762D" w14:textId="524D1032"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5.</w:t>
                  </w:r>
                </w:p>
              </w:tc>
              <w:tc>
                <w:tcPr>
                  <w:tcW w:w="2688" w:type="dxa"/>
                </w:tcPr>
                <w:p w14:paraId="6179944E"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52D8F07A"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678E65F0"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5CE99E6C" w14:textId="77777777" w:rsidR="00155CB2" w:rsidRPr="003E009C" w:rsidRDefault="00155CB2" w:rsidP="00155CB2">
                  <w:pPr>
                    <w:rPr>
                      <w:rFonts w:ascii="Hurme Geometric Sans 1" w:hAnsi="Hurme Geometric Sans 1" w:cs="Arial"/>
                      <w:sz w:val="18"/>
                      <w:szCs w:val="18"/>
                    </w:rPr>
                  </w:pPr>
                </w:p>
              </w:tc>
            </w:tr>
            <w:tr w:rsidR="00155CB2" w:rsidRPr="003E009C" w14:paraId="082B489D" w14:textId="77777777" w:rsidTr="000403A0">
              <w:tc>
                <w:tcPr>
                  <w:tcW w:w="853" w:type="dxa"/>
                </w:tcPr>
                <w:p w14:paraId="16A293EF" w14:textId="6AFA92B6"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6.</w:t>
                  </w:r>
                </w:p>
              </w:tc>
              <w:tc>
                <w:tcPr>
                  <w:tcW w:w="2688" w:type="dxa"/>
                </w:tcPr>
                <w:p w14:paraId="7611FA95"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342D872D"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51A7A536"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2779D69F" w14:textId="77777777" w:rsidR="00155CB2" w:rsidRPr="003E009C" w:rsidRDefault="00155CB2" w:rsidP="00155CB2">
                  <w:pPr>
                    <w:rPr>
                      <w:rFonts w:ascii="Hurme Geometric Sans 1" w:hAnsi="Hurme Geometric Sans 1" w:cs="Arial"/>
                      <w:sz w:val="18"/>
                      <w:szCs w:val="18"/>
                    </w:rPr>
                  </w:pPr>
                </w:p>
              </w:tc>
            </w:tr>
            <w:tr w:rsidR="00155CB2" w:rsidRPr="003E009C" w14:paraId="05AA12E5" w14:textId="77777777" w:rsidTr="000403A0">
              <w:tc>
                <w:tcPr>
                  <w:tcW w:w="853" w:type="dxa"/>
                </w:tcPr>
                <w:p w14:paraId="7F8D6102" w14:textId="5D37F073"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7.</w:t>
                  </w:r>
                </w:p>
              </w:tc>
              <w:tc>
                <w:tcPr>
                  <w:tcW w:w="2688" w:type="dxa"/>
                </w:tcPr>
                <w:p w14:paraId="6DCF8FD9"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5CEEFBEB"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574350EB"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4C842C73" w14:textId="77777777" w:rsidR="00155CB2" w:rsidRPr="003E009C" w:rsidRDefault="00155CB2" w:rsidP="00155CB2">
                  <w:pPr>
                    <w:rPr>
                      <w:rFonts w:ascii="Hurme Geometric Sans 1" w:hAnsi="Hurme Geometric Sans 1" w:cs="Arial"/>
                      <w:sz w:val="18"/>
                      <w:szCs w:val="18"/>
                    </w:rPr>
                  </w:pPr>
                </w:p>
              </w:tc>
            </w:tr>
            <w:tr w:rsidR="00155CB2" w:rsidRPr="003E009C" w14:paraId="6560BCEE" w14:textId="77777777" w:rsidTr="000403A0">
              <w:tc>
                <w:tcPr>
                  <w:tcW w:w="853" w:type="dxa"/>
                </w:tcPr>
                <w:p w14:paraId="68A389DF" w14:textId="7ABE5F62"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8.</w:t>
                  </w:r>
                </w:p>
              </w:tc>
              <w:tc>
                <w:tcPr>
                  <w:tcW w:w="2688" w:type="dxa"/>
                </w:tcPr>
                <w:p w14:paraId="64ED1011"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70B18FF6"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66ECBDAF"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2335E361" w14:textId="77777777" w:rsidR="00155CB2" w:rsidRPr="003E009C" w:rsidRDefault="00155CB2" w:rsidP="00155CB2">
                  <w:pPr>
                    <w:rPr>
                      <w:rFonts w:ascii="Hurme Geometric Sans 1" w:hAnsi="Hurme Geometric Sans 1" w:cs="Arial"/>
                      <w:sz w:val="18"/>
                      <w:szCs w:val="18"/>
                    </w:rPr>
                  </w:pPr>
                </w:p>
              </w:tc>
            </w:tr>
            <w:tr w:rsidR="00155CB2" w:rsidRPr="003E009C" w14:paraId="40AE89E7" w14:textId="77777777" w:rsidTr="000403A0">
              <w:tc>
                <w:tcPr>
                  <w:tcW w:w="853" w:type="dxa"/>
                </w:tcPr>
                <w:p w14:paraId="4B3CD53F" w14:textId="5D9071FE" w:rsidR="00155CB2" w:rsidRPr="003E009C" w:rsidRDefault="00155CB2" w:rsidP="00155CB2">
                  <w:pPr>
                    <w:rPr>
                      <w:rFonts w:ascii="Hurme Geometric Sans 1" w:hAnsi="Hurme Geometric Sans 1" w:cs="Arial"/>
                      <w:b/>
                      <w:sz w:val="18"/>
                      <w:szCs w:val="18"/>
                    </w:rPr>
                  </w:pPr>
                  <w:r w:rsidRPr="003E009C">
                    <w:rPr>
                      <w:rFonts w:ascii="Hurme Geometric Sans 1" w:hAnsi="Hurme Geometric Sans 1" w:cs="Arial"/>
                      <w:b/>
                      <w:sz w:val="18"/>
                      <w:szCs w:val="18"/>
                    </w:rPr>
                    <w:t>9.</w:t>
                  </w:r>
                </w:p>
              </w:tc>
              <w:tc>
                <w:tcPr>
                  <w:tcW w:w="2688" w:type="dxa"/>
                </w:tcPr>
                <w:p w14:paraId="77CDA31B" w14:textId="77777777" w:rsidR="00155CB2" w:rsidRPr="003E009C"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29" w:type="dxa"/>
                  <w:vAlign w:val="center"/>
                </w:tcPr>
                <w:p w14:paraId="763D228F"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Onay35"/>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939" w:type="dxa"/>
                  <w:vAlign w:val="center"/>
                </w:tcPr>
                <w:p w14:paraId="2263BECA" w14:textId="77777777"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fldChar w:fldCharType="begin">
                      <w:ffData>
                        <w:name w:val=""/>
                        <w:enabled/>
                        <w:calcOnExit w:val="0"/>
                        <w:checkBox>
                          <w:sizeAuto/>
                          <w:default w:val="0"/>
                        </w:checkBox>
                      </w:ffData>
                    </w:fldChar>
                  </w:r>
                  <w:r w:rsidRPr="003E009C">
                    <w:rPr>
                      <w:rFonts w:ascii="Hurme Geometric Sans 1" w:hAnsi="Hurme Geometric Sans 1" w:cs="Arial"/>
                      <w:sz w:val="18"/>
                      <w:szCs w:val="18"/>
                    </w:rPr>
                    <w:instrText xml:space="preserve"> FORMCHECKBOX </w:instrText>
                  </w:r>
                  <w:r w:rsidR="00BC4260">
                    <w:rPr>
                      <w:rFonts w:ascii="Hurme Geometric Sans 1" w:hAnsi="Hurme Geometric Sans 1" w:cs="Arial"/>
                      <w:sz w:val="18"/>
                      <w:szCs w:val="18"/>
                    </w:rPr>
                  </w:r>
                  <w:r w:rsidR="00BC4260">
                    <w:rPr>
                      <w:rFonts w:ascii="Hurme Geometric Sans 1" w:hAnsi="Hurme Geometric Sans 1" w:cs="Arial"/>
                      <w:sz w:val="18"/>
                      <w:szCs w:val="18"/>
                    </w:rPr>
                    <w:fldChar w:fldCharType="separate"/>
                  </w:r>
                  <w:r w:rsidRPr="003E009C">
                    <w:rPr>
                      <w:rFonts w:ascii="Hurme Geometric Sans 1" w:hAnsi="Hurme Geometric Sans 1" w:cs="Arial"/>
                      <w:sz w:val="18"/>
                      <w:szCs w:val="18"/>
                    </w:rPr>
                    <w:fldChar w:fldCharType="end"/>
                  </w:r>
                </w:p>
              </w:tc>
              <w:tc>
                <w:tcPr>
                  <w:tcW w:w="3673" w:type="dxa"/>
                </w:tcPr>
                <w:p w14:paraId="679B0227" w14:textId="77777777" w:rsidR="00155CB2" w:rsidRPr="003E009C" w:rsidRDefault="00155CB2" w:rsidP="00155CB2">
                  <w:pPr>
                    <w:rPr>
                      <w:rFonts w:ascii="Hurme Geometric Sans 1" w:hAnsi="Hurme Geometric Sans 1" w:cs="Arial"/>
                      <w:sz w:val="18"/>
                      <w:szCs w:val="18"/>
                    </w:rPr>
                  </w:pPr>
                </w:p>
              </w:tc>
            </w:tr>
            <w:tr w:rsidR="00155CB2" w:rsidRPr="003E009C" w14:paraId="63C1DED1" w14:textId="77777777" w:rsidTr="00F87C23">
              <w:trPr>
                <w:trHeight w:val="142"/>
              </w:trPr>
              <w:tc>
                <w:tcPr>
                  <w:tcW w:w="9981" w:type="dxa"/>
                  <w:gridSpan w:val="6"/>
                </w:tcPr>
                <w:p w14:paraId="02ED46CD" w14:textId="23382056" w:rsidR="00155CB2" w:rsidRPr="003E009C" w:rsidRDefault="00155CB2" w:rsidP="00155CB2">
                  <w:pPr>
                    <w:rPr>
                      <w:rFonts w:ascii="Hurme Geometric Sans 1" w:hAnsi="Hurme Geometric Sans 1" w:cs="Arial"/>
                      <w:sz w:val="18"/>
                      <w:szCs w:val="18"/>
                    </w:rPr>
                  </w:pPr>
                  <w:r w:rsidRPr="003E009C">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3E009C" w:rsidRDefault="00155CB2" w:rsidP="00155CB2">
            <w:pPr>
              <w:ind w:left="720"/>
              <w:rPr>
                <w:rFonts w:ascii="Hurme Geometric Sans 1" w:eastAsiaTheme="minorHAnsi" w:hAnsi="Hurme Geometric Sans 1"/>
                <w:sz w:val="18"/>
                <w:szCs w:val="18"/>
                <w:lang w:eastAsia="en-US"/>
              </w:rPr>
            </w:pPr>
          </w:p>
        </w:tc>
      </w:tr>
      <w:tr w:rsidR="000C0576" w:rsidRPr="003E009C"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3E009C" w:rsidRDefault="006F1D6D" w:rsidP="006F1D6D">
            <w:pPr>
              <w:pStyle w:val="ListeParagraf"/>
              <w:numPr>
                <w:ilvl w:val="0"/>
                <w:numId w:val="25"/>
              </w:numPr>
              <w:jc w:val="both"/>
              <w:rPr>
                <w:rFonts w:ascii="Hurme Geometric Sans 1" w:hAnsi="Hurme Geometric Sans 1"/>
                <w:sz w:val="18"/>
                <w:szCs w:val="18"/>
              </w:rPr>
            </w:pPr>
            <w:r w:rsidRPr="003E009C">
              <w:rPr>
                <w:rFonts w:ascii="Hurme Geometric Sans 1" w:hAnsi="Hurme Geometric Sans 1" w:cs="Times New Roman"/>
                <w:b/>
                <w:bCs/>
                <w:sz w:val="18"/>
                <w:szCs w:val="18"/>
              </w:rPr>
              <w:t xml:space="preserve">Buluşun unsurlarına atıfta bulunarak çalışma mantığını ya da prensibini özetleyeniz. </w:t>
            </w:r>
            <w:r w:rsidRPr="003E009C">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3E009C">
              <w:rPr>
                <w:rFonts w:ascii="Hurme Geometric Sans 1" w:hAnsi="Hurme Geometric Sans 1"/>
                <w:sz w:val="18"/>
                <w:szCs w:val="18"/>
              </w:rPr>
              <w:t xml:space="preserve"> </w:t>
            </w:r>
          </w:p>
          <w:p w14:paraId="0405A1DF" w14:textId="4CF094EF" w:rsidR="0097426E" w:rsidRPr="003E009C"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3E009C"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3E009C" w:rsidRDefault="006144F0" w:rsidP="006144F0">
            <w:pPr>
              <w:numPr>
                <w:ilvl w:val="0"/>
                <w:numId w:val="25"/>
              </w:numPr>
              <w:spacing w:after="200"/>
              <w:jc w:val="both"/>
              <w:rPr>
                <w:rFonts w:ascii="Hurme Geometric Sans 1" w:hAnsi="Hurme Geometric Sans 1" w:cs="Arial"/>
                <w:i/>
                <w:sz w:val="18"/>
                <w:szCs w:val="18"/>
              </w:rPr>
            </w:pPr>
            <w:r w:rsidRPr="003E009C">
              <w:rPr>
                <w:rFonts w:ascii="Hurme Geometric Sans 1" w:hAnsi="Hurme Geometric Sans 1"/>
                <w:b/>
                <w:sz w:val="18"/>
                <w:szCs w:val="18"/>
              </w:rPr>
              <w:t>Buluş büyük bir yapı içindeyse yapının bütünü gösteren ya da anlatan çizim ve bilgiler.</w:t>
            </w:r>
          </w:p>
          <w:p w14:paraId="4474272D" w14:textId="77777777" w:rsidR="006144F0" w:rsidRPr="003E009C" w:rsidRDefault="006144F0" w:rsidP="006144F0">
            <w:pPr>
              <w:ind w:left="360"/>
              <w:jc w:val="both"/>
              <w:rPr>
                <w:rFonts w:ascii="Hurme Geometric Sans 1" w:hAnsi="Hurme Geometric Sans 1"/>
                <w:b/>
                <w:bCs/>
                <w:sz w:val="18"/>
                <w:szCs w:val="18"/>
              </w:rPr>
            </w:pPr>
          </w:p>
        </w:tc>
      </w:tr>
      <w:tr w:rsidR="006F1D6D" w:rsidRPr="003E009C"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3E009C" w:rsidRDefault="006F1D6D" w:rsidP="006F1D6D">
            <w:pPr>
              <w:numPr>
                <w:ilvl w:val="0"/>
                <w:numId w:val="25"/>
              </w:numPr>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lastRenderedPageBreak/>
              <w:t xml:space="preserve">Patent ön araştırmasında kullanılabilecek anahtar kelimeler </w:t>
            </w:r>
          </w:p>
          <w:p w14:paraId="0851AF9C" w14:textId="77777777" w:rsidR="006F1D6D" w:rsidRPr="003E009C" w:rsidRDefault="006F1D6D" w:rsidP="006F1D6D">
            <w:pPr>
              <w:ind w:left="720"/>
              <w:rPr>
                <w:rFonts w:ascii="Hurme Geometric Sans 1" w:hAnsi="Hurme Geometric Sans 1"/>
                <w:i/>
                <w:sz w:val="18"/>
                <w:szCs w:val="18"/>
              </w:rPr>
            </w:pPr>
            <w:r w:rsidRPr="003E009C">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a) </w:t>
            </w:r>
          </w:p>
          <w:p w14:paraId="372B091E"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 </w:t>
            </w:r>
          </w:p>
          <w:p w14:paraId="0909A23D"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c) </w:t>
            </w:r>
          </w:p>
          <w:p w14:paraId="064577F5" w14:textId="51A1A592" w:rsidR="006F1D6D" w:rsidRPr="003E009C" w:rsidRDefault="006F1D6D" w:rsidP="006F1D6D">
            <w:pPr>
              <w:spacing w:line="276" w:lineRule="auto"/>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d) </w:t>
            </w:r>
          </w:p>
        </w:tc>
      </w:tr>
      <w:tr w:rsidR="006F1D6D" w:rsidRPr="003E009C"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3E009C"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3E009C"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3E009C"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3E009C" w:rsidRDefault="006F1D6D" w:rsidP="006F1D6D">
            <w:pPr>
              <w:numPr>
                <w:ilvl w:val="0"/>
                <w:numId w:val="25"/>
              </w:numPr>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a) </w:t>
            </w:r>
          </w:p>
          <w:p w14:paraId="7687775C"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 </w:t>
            </w:r>
          </w:p>
          <w:p w14:paraId="45FB08F8" w14:textId="77777777" w:rsidR="006F1D6D" w:rsidRPr="003E009C" w:rsidRDefault="006F1D6D" w:rsidP="006F1D6D">
            <w:pPr>
              <w:ind w:left="720"/>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c) </w:t>
            </w:r>
          </w:p>
          <w:p w14:paraId="1CBD7354" w14:textId="77777777" w:rsidR="006F1D6D" w:rsidRPr="003E009C"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3E009C"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3E009C" w:rsidRDefault="006F1D6D" w:rsidP="006F1D6D">
            <w:pPr>
              <w:pStyle w:val="ListeParagraf"/>
              <w:numPr>
                <w:ilvl w:val="0"/>
                <w:numId w:val="25"/>
              </w:numPr>
              <w:rPr>
                <w:rFonts w:ascii="Hurme Geometric Sans 1" w:hAnsi="Hurme Geometric Sans 1" w:cs="Times New Roman"/>
                <w:b/>
                <w:bCs/>
                <w:sz w:val="18"/>
                <w:szCs w:val="18"/>
              </w:rPr>
            </w:pPr>
            <w:r w:rsidRPr="003E009C">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3E009C" w:rsidRDefault="006F1D6D" w:rsidP="006F1D6D">
            <w:pPr>
              <w:ind w:left="360"/>
              <w:rPr>
                <w:rFonts w:ascii="Hurme Geometric Sans 1" w:eastAsiaTheme="minorHAnsi" w:hAnsi="Hurme Geometric Sans 1"/>
                <w:b/>
                <w:bCs/>
                <w:sz w:val="18"/>
                <w:szCs w:val="18"/>
                <w:lang w:eastAsia="en-US"/>
              </w:rPr>
            </w:pPr>
          </w:p>
        </w:tc>
      </w:tr>
      <w:tr w:rsidR="006F1D6D" w:rsidRPr="003E009C"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3E009C"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3E009C" w:rsidRDefault="006F1D6D" w:rsidP="006F1D6D">
            <w:pPr>
              <w:spacing w:line="276" w:lineRule="auto"/>
              <w:ind w:left="720"/>
              <w:rPr>
                <w:rFonts w:ascii="Hurme Geometric Sans 1" w:eastAsia="SimSun" w:hAnsi="Hurme Geometric Sans 1"/>
                <w:bCs/>
                <w:i/>
                <w:color w:val="000000"/>
                <w:sz w:val="18"/>
                <w:szCs w:val="18"/>
              </w:rPr>
            </w:pPr>
            <w:r w:rsidRPr="003E009C">
              <w:rPr>
                <w:rFonts w:ascii="Hurme Geometric Sans 1" w:eastAsia="SimSun" w:hAnsi="Hurme Geometric Sans 1"/>
                <w:bCs/>
                <w:i/>
                <w:color w:val="000000"/>
                <w:sz w:val="18"/>
                <w:szCs w:val="18"/>
              </w:rPr>
              <w:t>TRL – Technology Readiness Level</w:t>
            </w:r>
          </w:p>
          <w:p w14:paraId="7E1CA9F7"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0: Fikir Aşamasında</w:t>
            </w:r>
          </w:p>
          <w:p w14:paraId="2CB1554E"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1: Temel Araştırma Düzeyinde</w:t>
            </w:r>
          </w:p>
          <w:p w14:paraId="2A224C75"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2: Teknoloji Konsepti Formüle Edildi</w:t>
            </w:r>
          </w:p>
          <w:p w14:paraId="00DBE40C"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3: Konseptin Deneysel Kanıtlaması Tamamlandı</w:t>
            </w:r>
          </w:p>
          <w:p w14:paraId="0EC8550A"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4: Lab. Düzeyinde Prototip Geliştirme Yapıldı</w:t>
            </w:r>
          </w:p>
          <w:p w14:paraId="36730859"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5: Sanayi Düzeyinde Prototip Geliştirme Yapıldı</w:t>
            </w:r>
          </w:p>
          <w:p w14:paraId="761407A5"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6: Prototip Sistemi Geliştirmesi Yapıldı</w:t>
            </w:r>
          </w:p>
          <w:p w14:paraId="79764E35" w14:textId="77777777"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3E009C" w:rsidRDefault="00BC426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3E009C">
                  <w:rPr>
                    <w:rFonts w:ascii="Segoe UI Symbol" w:eastAsia="MS Gothic" w:hAnsi="Segoe UI Symbol" w:cs="Segoe UI Symbol"/>
                    <w:sz w:val="18"/>
                    <w:szCs w:val="18"/>
                    <w:lang w:eastAsia="he-IL" w:bidi="he-IL"/>
                  </w:rPr>
                  <w:t>☐</w:t>
                </w:r>
              </w:sdtContent>
            </w:sdt>
            <w:r w:rsidR="006F1D6D" w:rsidRPr="003E009C">
              <w:rPr>
                <w:rFonts w:ascii="Hurme Geometric Sans 1" w:hAnsi="Hurme Geometric Sans 1"/>
                <w:sz w:val="18"/>
                <w:szCs w:val="18"/>
                <w:lang w:eastAsia="he-IL" w:bidi="he-IL"/>
              </w:rPr>
              <w:tab/>
              <w:t>TRL 8: Ticarileşme Öncesi İlk Sistemin Geliştirilmesi Tamamlandı</w:t>
            </w:r>
          </w:p>
          <w:p w14:paraId="53DC2AAF" w14:textId="54AA5F47" w:rsidR="006F1D6D" w:rsidRPr="003E009C" w:rsidRDefault="006F1D6D" w:rsidP="006F1D6D">
            <w:pPr>
              <w:spacing w:line="276" w:lineRule="auto"/>
              <w:ind w:left="720"/>
              <w:rPr>
                <w:rFonts w:ascii="Hurme Geometric Sans 1" w:eastAsiaTheme="minorHAnsi" w:hAnsi="Hurme Geometric Sans 1"/>
                <w:b/>
                <w:bCs/>
                <w:sz w:val="18"/>
                <w:szCs w:val="18"/>
                <w:lang w:eastAsia="en-US"/>
              </w:rPr>
            </w:pPr>
            <w:r w:rsidRPr="003E009C">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3E009C">
                  <w:rPr>
                    <w:rFonts w:ascii="Segoe UI Symbol" w:eastAsia="MS Gothic" w:hAnsi="Segoe UI Symbol" w:cs="Segoe UI Symbol"/>
                    <w:sz w:val="18"/>
                    <w:szCs w:val="18"/>
                    <w:lang w:eastAsia="he-IL" w:bidi="he-IL"/>
                  </w:rPr>
                  <w:t>☐</w:t>
                </w:r>
              </w:sdtContent>
            </w:sdt>
            <w:r w:rsidRPr="003E009C">
              <w:rPr>
                <w:rFonts w:ascii="Hurme Geometric Sans 1" w:hAnsi="Hurme Geometric Sans 1"/>
                <w:sz w:val="18"/>
                <w:szCs w:val="18"/>
                <w:lang w:eastAsia="he-IL" w:bidi="he-IL"/>
              </w:rPr>
              <w:tab/>
              <w:t>TRL 9: Çalışma Ortamında Gerçek Sistemin Kanıtlanması-Ticari Uygulamaya Hazır</w:t>
            </w:r>
          </w:p>
        </w:tc>
      </w:tr>
      <w:tr w:rsidR="006F1D6D" w:rsidRPr="003E009C"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3E009C"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br w:type="page"/>
              <w:t xml:space="preserve">GENEL SORULAR    </w:t>
            </w:r>
          </w:p>
        </w:tc>
      </w:tr>
      <w:tr w:rsidR="006F1D6D" w:rsidRPr="003E009C"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3E009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3E009C"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3E009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3E009C"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3E009C"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3E009C" w:rsidRDefault="006F1D6D" w:rsidP="006F1D6D">
            <w:pPr>
              <w:spacing w:after="200" w:line="276" w:lineRule="auto"/>
              <w:ind w:left="720"/>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Türkiye              Avrupa (Varsa ülke)                 Amerika               Japonya              Diğer</w:t>
            </w:r>
          </w:p>
        </w:tc>
      </w:tr>
      <w:tr w:rsidR="006F1D6D" w:rsidRPr="003E009C"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3E009C" w:rsidRDefault="006F1D6D" w:rsidP="006F1D6D">
            <w:pPr>
              <w:contextualSpacing/>
              <w:jc w:val="both"/>
              <w:rPr>
                <w:rFonts w:ascii="Hurme Geometric Sans 1" w:hAnsi="Hurme Geometric Sans 1" w:cs="Arial"/>
                <w:b/>
                <w:sz w:val="18"/>
                <w:szCs w:val="18"/>
              </w:rPr>
            </w:pPr>
            <w:r w:rsidRPr="003E009C">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w:t>
            </w:r>
            <w:r w:rsidRPr="003E009C">
              <w:rPr>
                <w:rFonts w:ascii="Hurme Geometric Sans 1" w:hAnsi="Hurme Geometric Sans 1" w:cs="Arial TUR"/>
                <w:sz w:val="18"/>
                <w:szCs w:val="18"/>
              </w:rPr>
              <w:lastRenderedPageBreak/>
              <w:t xml:space="preserve">eksik, yanlış veya açık olmaması sonucunda doğabilecek maddi ve manevi zararlardan dolayı KTÜ TTM’nin sorumluluğunun doğmayacağını kabul ederim. </w:t>
            </w:r>
            <w:r w:rsidRPr="003E009C">
              <w:rPr>
                <w:rFonts w:ascii="Hurme Geometric Sans 1" w:hAnsi="Hurme Geometric Sans 1" w:cs="Arial TUR"/>
                <w:b/>
                <w:sz w:val="18"/>
                <w:szCs w:val="18"/>
              </w:rPr>
              <w:t xml:space="preserve">Bu formun kapsamı ile ilgili hususlarda </w:t>
            </w:r>
            <w:r w:rsidRPr="003E009C">
              <w:rPr>
                <w:rFonts w:ascii="Hurme Geometric Sans 1" w:hAnsi="Hurme Geometric Sans 1" w:cs="Arial TUR"/>
                <w:sz w:val="18"/>
                <w:szCs w:val="18"/>
              </w:rPr>
              <w:t xml:space="preserve">KTÜ TTM’nin </w:t>
            </w:r>
            <w:r w:rsidRPr="003E009C">
              <w:rPr>
                <w:rFonts w:ascii="Hurme Geometric Sans 1" w:hAnsi="Hurme Geometric Sans 1" w:cs="Arial TUR"/>
                <w:b/>
                <w:sz w:val="18"/>
                <w:szCs w:val="18"/>
              </w:rPr>
              <w:t>herhangi bir sorumluluğunun bulunmadığını kabul eder,</w:t>
            </w:r>
            <w:r w:rsidRPr="003E009C">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3E009C" w:rsidRDefault="006F1D6D" w:rsidP="006F1D6D">
            <w:pPr>
              <w:contextualSpacing/>
              <w:jc w:val="both"/>
              <w:rPr>
                <w:rFonts w:ascii="Hurme Geometric Sans 1" w:hAnsi="Hurme Geometric Sans 1" w:cs="Arial"/>
                <w:b/>
                <w:sz w:val="18"/>
                <w:szCs w:val="18"/>
              </w:rPr>
            </w:pPr>
          </w:p>
          <w:p w14:paraId="71F4170E" w14:textId="49E86200" w:rsidR="006F1D6D" w:rsidRPr="003E009C" w:rsidRDefault="006F1D6D" w:rsidP="006F1D6D">
            <w:pPr>
              <w:contextualSpacing/>
              <w:jc w:val="right"/>
              <w:rPr>
                <w:rFonts w:ascii="Hurme Geometric Sans 1" w:hAnsi="Hurme Geometric Sans 1" w:cs="Arial"/>
                <w:b/>
                <w:sz w:val="18"/>
                <w:szCs w:val="18"/>
              </w:rPr>
            </w:pPr>
            <w:r w:rsidRPr="003E009C">
              <w:rPr>
                <w:rFonts w:ascii="Hurme Geometric Sans 1" w:hAnsi="Hurme Geometric Sans 1" w:cs="Arial"/>
                <w:b/>
                <w:sz w:val="18"/>
                <w:szCs w:val="18"/>
              </w:rPr>
              <w:t xml:space="preserve">Buluşçu Adı / Soyadı:  </w:t>
            </w:r>
          </w:p>
        </w:tc>
      </w:tr>
      <w:tr w:rsidR="006F1D6D" w:rsidRPr="003E009C" w14:paraId="3EA83D66"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3E009C" w:rsidRDefault="006F1D6D" w:rsidP="006F1D6D">
            <w:pPr>
              <w:spacing w:after="200" w:line="276" w:lineRule="auto"/>
              <w:rPr>
                <w:rFonts w:ascii="Hurme Geometric Sans 1" w:eastAsiaTheme="minorHAnsi" w:hAnsi="Hurme Geometric Sans 1"/>
                <w:b/>
                <w:bCs/>
                <w:sz w:val="18"/>
                <w:szCs w:val="18"/>
                <w:u w:val="single"/>
                <w:lang w:eastAsia="en-US"/>
              </w:rPr>
            </w:pPr>
            <w:r w:rsidRPr="003E009C">
              <w:rPr>
                <w:rFonts w:ascii="Hurme Geometric Sans 1" w:eastAsiaTheme="minorHAnsi" w:hAnsi="Hurme Geometric Sans 1"/>
                <w:b/>
                <w:bCs/>
                <w:sz w:val="18"/>
                <w:szCs w:val="18"/>
                <w:u w:val="single"/>
                <w:lang w:eastAsia="en-US"/>
              </w:rPr>
              <w:lastRenderedPageBreak/>
              <w:t>Bu kısım KTÜ TTM tarafından doldurulacaktır.</w:t>
            </w:r>
          </w:p>
          <w:p w14:paraId="2F125C25" w14:textId="1D35910C" w:rsidR="006F1D6D" w:rsidRPr="003E009C" w:rsidRDefault="006F1D6D" w:rsidP="006F1D6D">
            <w:p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İncelemeyi başlatan :</w:t>
            </w:r>
          </w:p>
          <w:p w14:paraId="450A0A01" w14:textId="77777777" w:rsidR="006F1D6D" w:rsidRPr="003E009C" w:rsidRDefault="006F1D6D" w:rsidP="006F1D6D">
            <w:p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 xml:space="preserve">Tarih : </w:t>
            </w:r>
          </w:p>
          <w:p w14:paraId="56E23215" w14:textId="3B65880F" w:rsidR="006F1D6D" w:rsidRPr="003E009C" w:rsidRDefault="006F1D6D" w:rsidP="006F1D6D">
            <w:pPr>
              <w:spacing w:after="200" w:line="276" w:lineRule="auto"/>
              <w:rPr>
                <w:rFonts w:ascii="Hurme Geometric Sans 1" w:eastAsiaTheme="minorHAnsi" w:hAnsi="Hurme Geometric Sans 1"/>
                <w:sz w:val="18"/>
                <w:szCs w:val="18"/>
                <w:lang w:eastAsia="en-US"/>
              </w:rPr>
            </w:pPr>
            <w:r w:rsidRPr="003E009C">
              <w:rPr>
                <w:rFonts w:ascii="Hurme Geometric Sans 1" w:eastAsiaTheme="minorHAnsi" w:hAnsi="Hurme Geometric Sans 1"/>
                <w:sz w:val="18"/>
                <w:szCs w:val="18"/>
                <w:lang w:eastAsia="en-US"/>
              </w:rPr>
              <w:t>BBF No:</w:t>
            </w:r>
          </w:p>
        </w:tc>
      </w:tr>
    </w:tbl>
    <w:p w14:paraId="6AC865E0" w14:textId="34681F4C" w:rsidR="003E16C7" w:rsidRPr="003E009C"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32D08608" w14:textId="04B2BE45"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583A1CFB" w14:textId="4876A0B3"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09FFD2DD" w14:textId="364927FA"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2F8F646F" w14:textId="2B0CBC29"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229B2F76" w14:textId="36788F0B"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4A147648" w14:textId="0E0A8778"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44FBBBDE" w14:textId="0863131C"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7CE2D7B5" w14:textId="257A351D"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5C5464D6" w14:textId="2CAD54A3"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1094C477" w14:textId="3641B524"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11CEEA7E" w14:textId="5053B226" w:rsidR="0043676E" w:rsidRPr="003E009C" w:rsidRDefault="0043676E" w:rsidP="000C0576">
      <w:pPr>
        <w:spacing w:after="200" w:line="276" w:lineRule="auto"/>
        <w:rPr>
          <w:rFonts w:ascii="Hurme Geometric Sans 1" w:eastAsiaTheme="minorHAnsi" w:hAnsi="Hurme Geometric Sans 1"/>
          <w:sz w:val="18"/>
          <w:szCs w:val="18"/>
          <w:lang w:eastAsia="en-US"/>
        </w:rPr>
      </w:pPr>
    </w:p>
    <w:p w14:paraId="35E64947" w14:textId="5E95EABA" w:rsidR="005E2ACB" w:rsidRPr="003E009C" w:rsidRDefault="005E2ACB" w:rsidP="000C0576">
      <w:pPr>
        <w:spacing w:after="200" w:line="276" w:lineRule="auto"/>
        <w:rPr>
          <w:rFonts w:ascii="Hurme Geometric Sans 1" w:eastAsiaTheme="minorHAnsi" w:hAnsi="Hurme Geometric Sans 1"/>
          <w:sz w:val="18"/>
          <w:szCs w:val="18"/>
          <w:lang w:eastAsia="en-US"/>
        </w:rPr>
      </w:pPr>
    </w:p>
    <w:p w14:paraId="385ADBC7" w14:textId="10AE44F3" w:rsidR="005E2ACB" w:rsidRPr="003E009C" w:rsidRDefault="005E2ACB" w:rsidP="000C0576">
      <w:pPr>
        <w:spacing w:after="200" w:line="276" w:lineRule="auto"/>
        <w:rPr>
          <w:rFonts w:ascii="Hurme Geometric Sans 1" w:eastAsiaTheme="minorHAnsi" w:hAnsi="Hurme Geometric Sans 1"/>
          <w:sz w:val="18"/>
          <w:szCs w:val="18"/>
          <w:lang w:eastAsia="en-US"/>
        </w:rPr>
      </w:pPr>
    </w:p>
    <w:p w14:paraId="3C562ADC" w14:textId="77777777" w:rsidR="005E2ACB" w:rsidRPr="003E009C" w:rsidRDefault="005E2ACB" w:rsidP="000C0576">
      <w:pPr>
        <w:spacing w:after="200" w:line="276" w:lineRule="auto"/>
        <w:rPr>
          <w:rFonts w:ascii="Hurme Geometric Sans 1" w:eastAsiaTheme="minorHAnsi" w:hAnsi="Hurme Geometric Sans 1"/>
          <w:sz w:val="18"/>
          <w:szCs w:val="18"/>
          <w:lang w:eastAsia="en-US"/>
        </w:rPr>
        <w:sectPr w:rsidR="005E2ACB" w:rsidRPr="003E009C"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202B017F" w:rsidR="0043676E" w:rsidRPr="003E009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2CE518B0" w:rsidR="0043676E" w:rsidRPr="003E009C" w:rsidRDefault="003E009C"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3E009C">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629267B">
                <wp:simplePos x="0" y="0"/>
                <wp:positionH relativeFrom="margin">
                  <wp:posOffset>4311768</wp:posOffset>
                </wp:positionH>
                <wp:positionV relativeFrom="paragraph">
                  <wp:posOffset>89166</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9.5pt;margin-top:7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PmCx1uAAAAAJAQAADwAA&#10;AGRycy9kb3ducmV2LnhtbEyPQU+DQBCF7yb+h82YeLNLK8GCLI2tcjKaWD3gbctOgcjOEnZb8N87&#10;nvQ0M3kvb76Xb2bbizOOvnOkYLmIQCDVznTUKPh4L2/WIHzQZHTvCBV8o4dNcXmR68y4id7wvA+N&#10;4BDymVbQhjBkUvq6Rav9wg1IrB3daHXgc2ykGfXE4baXqyhKpNUd8YdWD7hrsf7an6yCrlo9b4/V&#10;7nWbDo+xfvosX6aqVOr6an64BxFwDn9m+MVndCiY6eBOZLzoFSR3KXcJLMQ82ZCukyWIAy+3Mcgi&#10;l/8bFD8AAAD//wMAUEsBAi0AFAAGAAgAAAAhALaDOJL+AAAA4QEAABMAAAAAAAAAAAAAAAAAAAAA&#10;AFtDb250ZW50X1R5cGVzXS54bWxQSwECLQAUAAYACAAAACEAOP0h/9YAAACUAQAACwAAAAAAAAAA&#10;AAAAAAAvAQAAX3JlbHMvLnJlbHNQSwECLQAUAAYACAAAACEAYqNUwDYCAABgBAAADgAAAAAAAAAA&#10;AAAAAAAuAgAAZHJzL2Uyb0RvYy54bWxQSwECLQAUAAYACAAAACEAPmCx1uAAAAAJAQAADwAAAAAA&#10;AAAAAAAAAACQBAAAZHJzL2Rvd25yZXYueG1sUEsFBgAAAAAEAAQA8wAAAJ0FA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45E6D176" w14:textId="205FD8B4" w:rsidR="0043676E" w:rsidRPr="003E009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3E009C">
        <w:rPr>
          <w:rFonts w:ascii="Hurme Geometric Sans 1" w:hAnsi="Hurme Geometric Sans 1" w:cs="Arial"/>
          <w:sz w:val="18"/>
          <w:szCs w:val="18"/>
          <w:u w:val="none"/>
        </w:rPr>
        <w:t>PATENT / F.MODEL BAŞVURULARI İÇİN</w:t>
      </w:r>
    </w:p>
    <w:p w14:paraId="42FE703D" w14:textId="2CD81FD0" w:rsidR="0043676E" w:rsidRPr="003E009C"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3E009C">
        <w:rPr>
          <w:rFonts w:ascii="Hurme Geometric Sans 1" w:hAnsi="Hurme Geometric Sans 1" w:cs="Arial"/>
          <w:sz w:val="18"/>
          <w:szCs w:val="18"/>
          <w:u w:val="none"/>
        </w:rPr>
        <w:t>ÖRNEK ÖN HAZIRLIK KILAVUZU</w:t>
      </w:r>
    </w:p>
    <w:p w14:paraId="357C66F8" w14:textId="77777777" w:rsidR="0043676E" w:rsidRPr="003E009C" w:rsidRDefault="0043676E" w:rsidP="0043676E">
      <w:pPr>
        <w:ind w:firstLine="426"/>
        <w:contextualSpacing/>
        <w:rPr>
          <w:rFonts w:ascii="Hurme Geometric Sans 1" w:hAnsi="Hurme Geometric Sans 1" w:cs="Arial"/>
          <w:sz w:val="18"/>
          <w:szCs w:val="18"/>
        </w:rPr>
      </w:pPr>
    </w:p>
    <w:p w14:paraId="00871156" w14:textId="77777777" w:rsidR="0043676E" w:rsidRPr="003E009C" w:rsidRDefault="0043676E" w:rsidP="0043676E">
      <w:pPr>
        <w:contextualSpacing/>
        <w:rPr>
          <w:rFonts w:ascii="Hurme Geometric Sans 1" w:hAnsi="Hurme Geometric Sans 1" w:cs="Arial"/>
          <w:sz w:val="18"/>
          <w:szCs w:val="18"/>
        </w:rPr>
      </w:pPr>
      <w:r w:rsidRPr="003E009C">
        <w:rPr>
          <w:rFonts w:ascii="Hurme Geometric Sans 1" w:hAnsi="Hurme Geometric Sans 1" w:cs="Arial"/>
          <w:sz w:val="18"/>
          <w:szCs w:val="18"/>
        </w:rPr>
        <w:t xml:space="preserve">Bu kılavuza uygun olarak yapacağınız çalışma, </w:t>
      </w:r>
    </w:p>
    <w:p w14:paraId="58B0D088" w14:textId="77777777" w:rsidR="0043676E" w:rsidRPr="003E009C" w:rsidRDefault="0043676E" w:rsidP="0043676E">
      <w:pPr>
        <w:numPr>
          <w:ilvl w:val="0"/>
          <w:numId w:val="38"/>
        </w:numPr>
        <w:contextualSpacing/>
        <w:rPr>
          <w:rFonts w:ascii="Hurme Geometric Sans 1" w:hAnsi="Hurme Geometric Sans 1" w:cs="Arial"/>
          <w:sz w:val="18"/>
          <w:szCs w:val="18"/>
        </w:rPr>
      </w:pPr>
      <w:r w:rsidRPr="003E009C">
        <w:rPr>
          <w:rFonts w:ascii="Hurme Geometric Sans 1" w:hAnsi="Hurme Geometric Sans 1" w:cs="Arial"/>
          <w:sz w:val="18"/>
          <w:szCs w:val="18"/>
        </w:rPr>
        <w:t xml:space="preserve">Buluşunuzun tarafımızdan en iyi şekilde tanımlanabilmesi ve </w:t>
      </w:r>
    </w:p>
    <w:p w14:paraId="123CC568" w14:textId="4C688B1A" w:rsidR="0043676E" w:rsidRPr="003E009C" w:rsidRDefault="0043676E" w:rsidP="0043676E">
      <w:pPr>
        <w:numPr>
          <w:ilvl w:val="0"/>
          <w:numId w:val="38"/>
        </w:numPr>
        <w:contextualSpacing/>
        <w:rPr>
          <w:rFonts w:ascii="Hurme Geometric Sans 1" w:hAnsi="Hurme Geometric Sans 1" w:cs="Arial"/>
          <w:sz w:val="18"/>
          <w:szCs w:val="18"/>
        </w:rPr>
      </w:pPr>
      <w:r w:rsidRPr="003E009C">
        <w:rPr>
          <w:rFonts w:ascii="Hurme Geometric Sans 1" w:hAnsi="Hurme Geometric Sans 1" w:cs="Arial"/>
          <w:sz w:val="18"/>
          <w:szCs w:val="18"/>
        </w:rPr>
        <w:t>İleride hukuk önünde istenen korumanın elde edebilmesi için temel teşkil edecektir.</w:t>
      </w:r>
    </w:p>
    <w:p w14:paraId="61AD4A1F" w14:textId="77777777" w:rsidR="0043676E" w:rsidRPr="003E009C" w:rsidRDefault="0043676E" w:rsidP="0043676E">
      <w:pPr>
        <w:ind w:left="927"/>
        <w:contextualSpacing/>
        <w:rPr>
          <w:rFonts w:ascii="Hurme Geometric Sans 1" w:hAnsi="Hurme Geometric Sans 1" w:cs="Arial"/>
          <w:sz w:val="18"/>
          <w:szCs w:val="18"/>
        </w:rPr>
      </w:pPr>
    </w:p>
    <w:p w14:paraId="406DD71C" w14:textId="77777777" w:rsidR="0043676E" w:rsidRPr="003E009C" w:rsidRDefault="0043676E" w:rsidP="0043676E">
      <w:pPr>
        <w:ind w:firstLine="426"/>
        <w:contextualSpacing/>
        <w:rPr>
          <w:rFonts w:ascii="Hurme Geometric Sans 1" w:hAnsi="Hurme Geometric Sans 1" w:cs="Arial"/>
          <w:i/>
          <w:sz w:val="18"/>
          <w:szCs w:val="18"/>
        </w:rPr>
      </w:pPr>
    </w:p>
    <w:p w14:paraId="3F6485AD" w14:textId="361A5C43" w:rsidR="0043676E" w:rsidRPr="003E009C" w:rsidRDefault="0043676E" w:rsidP="0043676E">
      <w:pPr>
        <w:numPr>
          <w:ilvl w:val="0"/>
          <w:numId w:val="39"/>
        </w:numPr>
        <w:spacing w:after="200"/>
        <w:jc w:val="both"/>
        <w:rPr>
          <w:rFonts w:ascii="Hurme Geometric Sans 1" w:hAnsi="Hurme Geometric Sans 1" w:cs="Arial"/>
          <w:b/>
          <w:sz w:val="18"/>
          <w:szCs w:val="18"/>
        </w:rPr>
      </w:pPr>
      <w:r w:rsidRPr="003E009C">
        <w:rPr>
          <w:rFonts w:ascii="Hurme Geometric Sans 1" w:hAnsi="Hurme Geometric Sans 1" w:cs="Arial"/>
          <w:b/>
          <w:sz w:val="18"/>
          <w:szCs w:val="18"/>
        </w:rPr>
        <w:t>Buluş başlığı</w:t>
      </w:r>
    </w:p>
    <w:p w14:paraId="4DA78531" w14:textId="77777777" w:rsidR="0043676E" w:rsidRPr="003E009C" w:rsidRDefault="0043676E" w:rsidP="0043676E">
      <w:pPr>
        <w:spacing w:after="200"/>
        <w:ind w:left="360"/>
        <w:jc w:val="both"/>
        <w:rPr>
          <w:rFonts w:ascii="Hurme Geometric Sans 1" w:hAnsi="Hurme Geometric Sans 1" w:cs="Arial"/>
          <w:b/>
          <w:sz w:val="18"/>
          <w:szCs w:val="18"/>
        </w:rPr>
      </w:pPr>
    </w:p>
    <w:p w14:paraId="50E22D14" w14:textId="500173C2" w:rsidR="0043676E" w:rsidRPr="003E009C" w:rsidRDefault="0043676E" w:rsidP="0043676E">
      <w:pPr>
        <w:numPr>
          <w:ilvl w:val="0"/>
          <w:numId w:val="39"/>
        </w:numPr>
        <w:spacing w:after="200"/>
        <w:jc w:val="both"/>
        <w:rPr>
          <w:rFonts w:ascii="Hurme Geometric Sans 1" w:hAnsi="Hurme Geometric Sans 1" w:cs="Arial"/>
          <w:b/>
          <w:sz w:val="18"/>
          <w:szCs w:val="18"/>
        </w:rPr>
      </w:pPr>
      <w:r w:rsidRPr="003E009C">
        <w:rPr>
          <w:rFonts w:ascii="Hurme Geometric Sans 1" w:hAnsi="Hurme Geometric Sans 1" w:cs="Arial"/>
          <w:b/>
          <w:sz w:val="18"/>
          <w:szCs w:val="18"/>
        </w:rPr>
        <w:t>Buluşunuz hangi alanda kullanılacaktır?</w:t>
      </w:r>
    </w:p>
    <w:p w14:paraId="20377018" w14:textId="77777777" w:rsidR="005E2ACB" w:rsidRPr="003E009C" w:rsidRDefault="005E2ACB" w:rsidP="005E2ACB">
      <w:pPr>
        <w:pStyle w:val="ListeParagraf"/>
        <w:spacing w:line="360" w:lineRule="auto"/>
        <w:ind w:left="360"/>
        <w:jc w:val="both"/>
        <w:rPr>
          <w:rFonts w:ascii="Hurme Geometric Sans 1" w:hAnsi="Hurme Geometric Sans 1" w:cs="Arial"/>
          <w:i/>
          <w:sz w:val="18"/>
          <w:szCs w:val="18"/>
        </w:rPr>
      </w:pPr>
      <w:r w:rsidRPr="003E009C">
        <w:rPr>
          <w:rFonts w:ascii="Hurme Geometric Sans 1" w:hAnsi="Hurme Geometric Sans 1" w:cs="Arial"/>
          <w:i/>
          <w:sz w:val="18"/>
          <w:szCs w:val="18"/>
        </w:rPr>
        <w:t>Buluş genel olarak radyo frekans (RF) sinyal filtreleri ile ilgilidir. Çeşitli türlerde aktif ve pasif olmak üzere RF ve mikrodalga filtreleri haberleşme sistemlerinde kullanılmaktadır. Bunların amacı haberleşme öncesi istenmeyen sinyalden doğan harmoniklerin ve hatalı eşleniklerin süzülmesi ve haberleşme cihazları içerisindeki diğer görevleri yerine getirmek için kullanılmaktadırlar. Örneğin bir GSM filtresi vericinin çıkışında, bir DCS filtresi bir DCS alıcı-vericisinde verici çıkışında yer alabilmektedir. Benzer biçimde kablosuz ağ sistemleri olan Bluetooth ve 802,11 gibi WLAN ve WPAN araçlarında da söz konusu filtrelere gereksinim duyulmaktadır.</w:t>
      </w:r>
    </w:p>
    <w:p w14:paraId="5CB6E65F" w14:textId="77777777" w:rsidR="0043676E" w:rsidRPr="003E009C" w:rsidRDefault="0043676E" w:rsidP="0043676E">
      <w:pPr>
        <w:spacing w:line="360" w:lineRule="auto"/>
        <w:jc w:val="both"/>
        <w:rPr>
          <w:rFonts w:ascii="Hurme Geometric Sans 1" w:hAnsi="Hurme Geometric Sans 1"/>
          <w:b/>
          <w:i/>
          <w:sz w:val="18"/>
          <w:szCs w:val="18"/>
        </w:rPr>
      </w:pPr>
    </w:p>
    <w:p w14:paraId="6FB0B715" w14:textId="77777777" w:rsidR="0043676E" w:rsidRPr="003E009C" w:rsidRDefault="0043676E" w:rsidP="0043676E">
      <w:pPr>
        <w:numPr>
          <w:ilvl w:val="0"/>
          <w:numId w:val="39"/>
        </w:numPr>
        <w:spacing w:line="360" w:lineRule="auto"/>
        <w:jc w:val="both"/>
        <w:rPr>
          <w:rFonts w:ascii="Hurme Geometric Sans 1" w:hAnsi="Hurme Geometric Sans 1"/>
          <w:b/>
          <w:i/>
          <w:sz w:val="18"/>
          <w:szCs w:val="18"/>
        </w:rPr>
      </w:pPr>
      <w:r w:rsidRPr="003E009C">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77777777" w:rsidR="0043676E" w:rsidRPr="003E009C" w:rsidRDefault="0043676E" w:rsidP="0043676E">
      <w:pPr>
        <w:spacing w:line="360" w:lineRule="auto"/>
        <w:jc w:val="both"/>
        <w:rPr>
          <w:rFonts w:ascii="Hurme Geometric Sans 1" w:hAnsi="Hurme Geometric Sans 1" w:cs="Arial"/>
          <w:b/>
          <w:sz w:val="18"/>
          <w:szCs w:val="18"/>
        </w:rPr>
      </w:pPr>
      <w:r w:rsidRPr="003E009C">
        <w:rPr>
          <w:rFonts w:ascii="Hurme Geometric Sans 1" w:hAnsi="Hurme Geometric Sans 1" w:cs="Arial"/>
          <w:b/>
          <w:sz w:val="18"/>
          <w:szCs w:val="18"/>
        </w:rPr>
        <w:t>(Varsa mevcut tekniğe ait resim ya da fotoğrafları da forma ilave ediniz.)</w:t>
      </w:r>
    </w:p>
    <w:p w14:paraId="5C222D24" w14:textId="77777777" w:rsidR="005E2ACB" w:rsidRPr="003E009C" w:rsidRDefault="005E2ACB" w:rsidP="005E2ACB">
      <w:pPr>
        <w:spacing w:line="360" w:lineRule="auto"/>
        <w:jc w:val="both"/>
        <w:rPr>
          <w:rFonts w:ascii="Hurme Geometric Sans 1" w:hAnsi="Hurme Geometric Sans 1" w:cs="Arial"/>
          <w:i/>
          <w:sz w:val="18"/>
          <w:szCs w:val="18"/>
        </w:rPr>
      </w:pPr>
      <w:r w:rsidRPr="003E009C">
        <w:rPr>
          <w:rFonts w:ascii="Hurme Geometric Sans 1" w:hAnsi="Hurme Geometric Sans 1" w:cs="Arial"/>
          <w:i/>
          <w:sz w:val="18"/>
          <w:szCs w:val="18"/>
        </w:rPr>
        <w:t>Özellikle haberleşmede kullanılan cihazların boyutlarında ve ağırlıklarında istenen düşüş nedeniyle söz konusu cihazlarda kullanılan elektronik aksamın boyutlarının da küçülmesi gerekmektedir. Buna bağlı olarak filtre devrelerinin boyutu artıracağı düşünülerek böyle bir filtreleme devresi kullanmadan temiz bir sinyal kaynağı ile çözüme gidilmeye çalışılmaktadır. Ancak bu durumda da sinyal kaynağının çok kaliteli ve karmaşık devreler içermesi gerekmekte ve maliyetin artmasına neden olmaktadır. Bu yüzden basit ancak yeterli bir filtre devresi çözüm için ideal görünmektedir. Dolayısıyla mevcut teknikte böyle basit ve yeterli bir filtre yapılanması bulunmaması ve bu problemin daha pahalı bir yöntemle çözülmeye çalışması böyle bir teknik çözümün ortaya çıkmasına neden olmuştu.</w:t>
      </w:r>
    </w:p>
    <w:p w14:paraId="6BBB140C" w14:textId="77777777" w:rsidR="0043676E" w:rsidRPr="003E009C" w:rsidRDefault="0043676E" w:rsidP="0043676E">
      <w:pPr>
        <w:spacing w:line="360" w:lineRule="auto"/>
        <w:jc w:val="both"/>
        <w:rPr>
          <w:rFonts w:ascii="Hurme Geometric Sans 1" w:hAnsi="Hurme Geometric Sans 1" w:cs="Arial"/>
          <w:i/>
          <w:sz w:val="18"/>
          <w:szCs w:val="18"/>
        </w:rPr>
      </w:pPr>
    </w:p>
    <w:p w14:paraId="02FD046E" w14:textId="0E02E6F3" w:rsidR="0043676E" w:rsidRPr="003E009C" w:rsidRDefault="0043676E" w:rsidP="0043676E">
      <w:pPr>
        <w:numPr>
          <w:ilvl w:val="0"/>
          <w:numId w:val="39"/>
        </w:numPr>
        <w:spacing w:line="360" w:lineRule="auto"/>
        <w:jc w:val="both"/>
        <w:rPr>
          <w:rFonts w:ascii="Hurme Geometric Sans 1" w:hAnsi="Hurme Geometric Sans 1"/>
          <w:b/>
          <w:sz w:val="18"/>
          <w:szCs w:val="18"/>
        </w:rPr>
      </w:pPr>
      <w:r w:rsidRPr="003E009C">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589AE775" w14:textId="77777777" w:rsidR="005E2ACB" w:rsidRPr="003E009C" w:rsidRDefault="005E2ACB" w:rsidP="005E2ACB">
      <w:pPr>
        <w:pStyle w:val="ListeParagraf"/>
        <w:spacing w:line="360" w:lineRule="auto"/>
        <w:ind w:left="360"/>
        <w:jc w:val="both"/>
        <w:rPr>
          <w:rFonts w:ascii="Hurme Geometric Sans 1" w:hAnsi="Hurme Geometric Sans 1" w:cs="Arial"/>
          <w:i/>
          <w:sz w:val="18"/>
          <w:szCs w:val="18"/>
        </w:rPr>
      </w:pPr>
      <w:r w:rsidRPr="003E009C">
        <w:rPr>
          <w:rFonts w:ascii="Hurme Geometric Sans 1" w:hAnsi="Hurme Geometric Sans 1" w:cs="Arial"/>
          <w:i/>
          <w:sz w:val="18"/>
          <w:szCs w:val="18"/>
        </w:rPr>
        <w:t xml:space="preserve">Buluşumuz hassas, kararlı, tasarımı ve uygulaması kolay ve düşük maliyetlidir. Ayrıca boyutları küçültülmüş kablosuz ağ sistemleri için ihtiyacı karşılayacak derecede yeterli ve basit bir filtre yapılanmasıdır. </w:t>
      </w:r>
    </w:p>
    <w:p w14:paraId="49AE4D58" w14:textId="77777777" w:rsidR="005E2ACB" w:rsidRPr="003E009C" w:rsidRDefault="005E2ACB" w:rsidP="005E2ACB">
      <w:pPr>
        <w:pStyle w:val="ListeParagraf"/>
        <w:spacing w:line="360" w:lineRule="auto"/>
        <w:ind w:left="360"/>
        <w:jc w:val="both"/>
        <w:rPr>
          <w:rFonts w:ascii="Hurme Geometric Sans 1" w:hAnsi="Hurme Geometric Sans 1" w:cs="Arial"/>
          <w:i/>
          <w:sz w:val="18"/>
          <w:szCs w:val="18"/>
        </w:rPr>
      </w:pPr>
      <w:r w:rsidRPr="003E009C">
        <w:rPr>
          <w:rFonts w:ascii="Hurme Geometric Sans 1" w:hAnsi="Hurme Geometric Sans 1" w:cs="Arial"/>
          <w:i/>
          <w:sz w:val="18"/>
          <w:szCs w:val="18"/>
        </w:rPr>
        <w:t xml:space="preserve">Özellikle 4.9 GB da ikinci harmonik için 50 dB lik bir zayıflama sağlanabilmektedir. </w:t>
      </w:r>
    </w:p>
    <w:p w14:paraId="3ED9FAA4" w14:textId="77777777" w:rsidR="005E2ACB" w:rsidRPr="003E009C" w:rsidRDefault="005E2ACB" w:rsidP="005E2ACB">
      <w:pPr>
        <w:pStyle w:val="ListeParagraf"/>
        <w:spacing w:line="360" w:lineRule="auto"/>
        <w:ind w:left="360"/>
        <w:jc w:val="both"/>
        <w:rPr>
          <w:rFonts w:ascii="Hurme Geometric Sans 1" w:hAnsi="Hurme Geometric Sans 1" w:cs="Arial"/>
          <w:i/>
          <w:sz w:val="18"/>
          <w:szCs w:val="18"/>
        </w:rPr>
      </w:pPr>
      <w:r w:rsidRPr="003E009C">
        <w:rPr>
          <w:rFonts w:ascii="Hurme Geometric Sans 1" w:hAnsi="Hurme Geometric Sans 1" w:cs="Arial"/>
          <w:i/>
          <w:sz w:val="18"/>
          <w:szCs w:val="18"/>
        </w:rPr>
        <w:t>Filtre devresi bir güç yükselteci ile kolaylıkla birleştirilebilmekte yada tek bir çip üzerinde diğer verici yada alıcı-verici devrelerle tümleşebilmektedir.</w:t>
      </w:r>
    </w:p>
    <w:p w14:paraId="02C72109" w14:textId="19451213" w:rsidR="0043676E" w:rsidRPr="003E009C" w:rsidRDefault="0043676E" w:rsidP="0043676E">
      <w:pPr>
        <w:numPr>
          <w:ilvl w:val="0"/>
          <w:numId w:val="39"/>
        </w:numPr>
        <w:spacing w:line="360" w:lineRule="auto"/>
        <w:jc w:val="both"/>
        <w:rPr>
          <w:rFonts w:ascii="Hurme Geometric Sans 1" w:hAnsi="Hurme Geometric Sans 1"/>
          <w:b/>
          <w:sz w:val="18"/>
          <w:szCs w:val="18"/>
        </w:rPr>
      </w:pPr>
      <w:r w:rsidRPr="003E009C">
        <w:rPr>
          <w:rFonts w:ascii="Hurme Geometric Sans 1" w:hAnsi="Hurme Geometric Sans 1"/>
          <w:b/>
          <w:sz w:val="18"/>
          <w:szCs w:val="18"/>
        </w:rPr>
        <w:lastRenderedPageBreak/>
        <w:t>Buluşunuzda yer alan unsurları çizim üzerinde işaretleyiniz ve bir referans tablosu oluşturunuz.</w:t>
      </w:r>
    </w:p>
    <w:p w14:paraId="09D3322E" w14:textId="076C30D6" w:rsidR="0043676E" w:rsidRPr="003E009C" w:rsidRDefault="005E2ACB" w:rsidP="0043676E">
      <w:pPr>
        <w:spacing w:line="360" w:lineRule="auto"/>
        <w:ind w:left="360"/>
        <w:jc w:val="both"/>
        <w:rPr>
          <w:rFonts w:ascii="Hurme Geometric Sans 1" w:hAnsi="Hurme Geometric Sans 1"/>
          <w:b/>
          <w:sz w:val="18"/>
          <w:szCs w:val="18"/>
        </w:rPr>
      </w:pPr>
      <w:r w:rsidRPr="003E009C">
        <w:rPr>
          <w:rFonts w:ascii="Hurme Geometric Sans 1" w:hAnsi="Hurme Geometric Sans 1" w:cs="Arial"/>
          <w:noProof/>
          <w:sz w:val="18"/>
          <w:szCs w:val="18"/>
        </w:rPr>
        <w:drawing>
          <wp:inline distT="0" distB="0" distL="0" distR="0" wp14:anchorId="6DF6DC84" wp14:editId="110EFF7E">
            <wp:extent cx="3700145" cy="290258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0145" cy="2902585"/>
                    </a:xfrm>
                    <a:prstGeom prst="rect">
                      <a:avLst/>
                    </a:prstGeom>
                    <a:noFill/>
                    <a:ln>
                      <a:noFill/>
                    </a:ln>
                  </pic:spPr>
                </pic:pic>
              </a:graphicData>
            </a:graphic>
          </wp:inline>
        </w:drawing>
      </w:r>
      <w:r w:rsidR="0043676E" w:rsidRPr="003E009C">
        <w:rPr>
          <w:rFonts w:ascii="Hurme Geometric Sans 1" w:hAnsi="Hurme Geometric Sans 1" w:cs="Arial"/>
          <w:noProof/>
          <w:sz w:val="18"/>
          <w:szCs w:val="18"/>
        </w:rPr>
        <w:drawing>
          <wp:inline distT="0" distB="0" distL="0" distR="0" wp14:anchorId="78AC7294" wp14:editId="0AB4852A">
            <wp:extent cx="4104005" cy="13398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4005" cy="1339850"/>
                    </a:xfrm>
                    <a:prstGeom prst="rect">
                      <a:avLst/>
                    </a:prstGeom>
                    <a:noFill/>
                    <a:ln>
                      <a:noFill/>
                    </a:ln>
                  </pic:spPr>
                </pic:pic>
              </a:graphicData>
            </a:graphic>
          </wp:inline>
        </w:drawing>
      </w: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5794"/>
      </w:tblGrid>
      <w:tr w:rsidR="005E2ACB" w:rsidRPr="003E009C" w14:paraId="299DCC3E" w14:textId="77777777" w:rsidTr="00C250B6">
        <w:tc>
          <w:tcPr>
            <w:tcW w:w="1200" w:type="dxa"/>
          </w:tcPr>
          <w:p w14:paraId="4A7A03E0"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w:t>
            </w:r>
          </w:p>
        </w:tc>
        <w:tc>
          <w:tcPr>
            <w:tcW w:w="2018" w:type="dxa"/>
          </w:tcPr>
          <w:p w14:paraId="45F380B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Radyo Frekans Filtre Devresi</w:t>
            </w:r>
          </w:p>
        </w:tc>
      </w:tr>
      <w:tr w:rsidR="005E2ACB" w:rsidRPr="003E009C" w14:paraId="3B54EB39" w14:textId="77777777" w:rsidTr="00C250B6">
        <w:tc>
          <w:tcPr>
            <w:tcW w:w="1200" w:type="dxa"/>
          </w:tcPr>
          <w:p w14:paraId="25B11F3F"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3.</w:t>
            </w:r>
          </w:p>
        </w:tc>
        <w:tc>
          <w:tcPr>
            <w:tcW w:w="2018" w:type="dxa"/>
          </w:tcPr>
          <w:p w14:paraId="17087A9F"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Giriş Terminali</w:t>
            </w:r>
          </w:p>
        </w:tc>
      </w:tr>
      <w:tr w:rsidR="005E2ACB" w:rsidRPr="003E009C" w14:paraId="495F5275" w14:textId="77777777" w:rsidTr="00C250B6">
        <w:tc>
          <w:tcPr>
            <w:tcW w:w="1200" w:type="dxa"/>
          </w:tcPr>
          <w:p w14:paraId="43D0ABCB"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5.</w:t>
            </w:r>
          </w:p>
        </w:tc>
        <w:tc>
          <w:tcPr>
            <w:tcW w:w="2018" w:type="dxa"/>
          </w:tcPr>
          <w:p w14:paraId="375B6C8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Filtre cihazı</w:t>
            </w:r>
          </w:p>
        </w:tc>
      </w:tr>
      <w:tr w:rsidR="005E2ACB" w:rsidRPr="003E009C" w14:paraId="43C2F446" w14:textId="77777777" w:rsidTr="00C250B6">
        <w:tc>
          <w:tcPr>
            <w:tcW w:w="1200" w:type="dxa"/>
          </w:tcPr>
          <w:p w14:paraId="68EB1D0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w:t>
            </w:r>
          </w:p>
        </w:tc>
        <w:tc>
          <w:tcPr>
            <w:tcW w:w="2018" w:type="dxa"/>
          </w:tcPr>
          <w:p w14:paraId="1EC6980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Aktif AC şönt devresi</w:t>
            </w:r>
          </w:p>
        </w:tc>
      </w:tr>
      <w:tr w:rsidR="005E2ACB" w:rsidRPr="003E009C" w14:paraId="7DF7518E" w14:textId="77777777" w:rsidTr="00C250B6">
        <w:trPr>
          <w:trHeight w:val="271"/>
        </w:trPr>
        <w:tc>
          <w:tcPr>
            <w:tcW w:w="1200" w:type="dxa"/>
          </w:tcPr>
          <w:p w14:paraId="2921EFF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7a.</w:t>
            </w:r>
          </w:p>
        </w:tc>
        <w:tc>
          <w:tcPr>
            <w:tcW w:w="2018" w:type="dxa"/>
          </w:tcPr>
          <w:p w14:paraId="15FF4B4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birinci giriş terminali</w:t>
            </w:r>
          </w:p>
        </w:tc>
      </w:tr>
      <w:tr w:rsidR="005E2ACB" w:rsidRPr="003E009C" w14:paraId="7FEFA8E1" w14:textId="77777777" w:rsidTr="00C250B6">
        <w:tc>
          <w:tcPr>
            <w:tcW w:w="1200" w:type="dxa"/>
          </w:tcPr>
          <w:p w14:paraId="1400BD5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7b.</w:t>
            </w:r>
          </w:p>
        </w:tc>
        <w:tc>
          <w:tcPr>
            <w:tcW w:w="2018" w:type="dxa"/>
          </w:tcPr>
          <w:p w14:paraId="7B6C2C62"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ikinci giriş terminali</w:t>
            </w:r>
          </w:p>
        </w:tc>
      </w:tr>
      <w:tr w:rsidR="005E2ACB" w:rsidRPr="003E009C" w14:paraId="56412E96" w14:textId="77777777" w:rsidTr="00C250B6">
        <w:tc>
          <w:tcPr>
            <w:tcW w:w="1200" w:type="dxa"/>
          </w:tcPr>
          <w:p w14:paraId="282EB48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7c.</w:t>
            </w:r>
          </w:p>
        </w:tc>
        <w:tc>
          <w:tcPr>
            <w:tcW w:w="2018" w:type="dxa"/>
          </w:tcPr>
          <w:p w14:paraId="22D165F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çıkışı</w:t>
            </w:r>
          </w:p>
        </w:tc>
      </w:tr>
      <w:tr w:rsidR="005E2ACB" w:rsidRPr="003E009C" w14:paraId="164FC0B6" w14:textId="77777777" w:rsidTr="00C250B6">
        <w:tc>
          <w:tcPr>
            <w:tcW w:w="1200" w:type="dxa"/>
          </w:tcPr>
          <w:p w14:paraId="1DA50E61"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9.</w:t>
            </w:r>
          </w:p>
        </w:tc>
        <w:tc>
          <w:tcPr>
            <w:tcW w:w="2018" w:type="dxa"/>
          </w:tcPr>
          <w:p w14:paraId="60256991"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Rezonans devresi (notch filtre)</w:t>
            </w:r>
          </w:p>
        </w:tc>
      </w:tr>
      <w:tr w:rsidR="005E2ACB" w:rsidRPr="003E009C" w14:paraId="63150EA4" w14:textId="77777777" w:rsidTr="00C250B6">
        <w:tc>
          <w:tcPr>
            <w:tcW w:w="1200" w:type="dxa"/>
          </w:tcPr>
          <w:p w14:paraId="0CA0C23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11.</w:t>
            </w:r>
          </w:p>
        </w:tc>
        <w:tc>
          <w:tcPr>
            <w:tcW w:w="2018" w:type="dxa"/>
          </w:tcPr>
          <w:p w14:paraId="0E475F0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Rezonans devresi (band geçiren filtre)</w:t>
            </w:r>
          </w:p>
        </w:tc>
      </w:tr>
      <w:tr w:rsidR="005E2ACB" w:rsidRPr="003E009C" w14:paraId="59B374F6" w14:textId="77777777" w:rsidTr="00C250B6">
        <w:tc>
          <w:tcPr>
            <w:tcW w:w="1200" w:type="dxa"/>
          </w:tcPr>
          <w:p w14:paraId="39DFA2E3"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13, 17.</w:t>
            </w:r>
          </w:p>
        </w:tc>
        <w:tc>
          <w:tcPr>
            <w:tcW w:w="2018" w:type="dxa"/>
          </w:tcPr>
          <w:p w14:paraId="5378BB3A"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Kapasitörler</w:t>
            </w:r>
          </w:p>
        </w:tc>
      </w:tr>
      <w:tr w:rsidR="005E2ACB" w:rsidRPr="003E009C" w14:paraId="5B4AF7C4" w14:textId="77777777" w:rsidTr="00C250B6">
        <w:tc>
          <w:tcPr>
            <w:tcW w:w="1200" w:type="dxa"/>
          </w:tcPr>
          <w:p w14:paraId="549AF9DA" w14:textId="43024E98"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15, 19.</w:t>
            </w:r>
          </w:p>
        </w:tc>
        <w:tc>
          <w:tcPr>
            <w:tcW w:w="2018" w:type="dxa"/>
          </w:tcPr>
          <w:p w14:paraId="586FFD08"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Bobinler</w:t>
            </w:r>
          </w:p>
        </w:tc>
      </w:tr>
      <w:tr w:rsidR="005E2ACB" w:rsidRPr="003E009C" w14:paraId="081AB5CF" w14:textId="77777777" w:rsidTr="00C250B6">
        <w:tc>
          <w:tcPr>
            <w:tcW w:w="1200" w:type="dxa"/>
          </w:tcPr>
          <w:p w14:paraId="66100E91"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21.</w:t>
            </w:r>
          </w:p>
        </w:tc>
        <w:tc>
          <w:tcPr>
            <w:tcW w:w="2018" w:type="dxa"/>
          </w:tcPr>
          <w:p w14:paraId="110BADE4"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Transkondüktans ya da transempedans yükselteç</w:t>
            </w:r>
          </w:p>
        </w:tc>
      </w:tr>
      <w:tr w:rsidR="005E2ACB" w:rsidRPr="003E009C" w14:paraId="593B7C11" w14:textId="77777777" w:rsidTr="00C250B6">
        <w:tc>
          <w:tcPr>
            <w:tcW w:w="1200" w:type="dxa"/>
          </w:tcPr>
          <w:p w14:paraId="03BD7F99"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23.</w:t>
            </w:r>
          </w:p>
        </w:tc>
        <w:tc>
          <w:tcPr>
            <w:tcW w:w="2018" w:type="dxa"/>
          </w:tcPr>
          <w:p w14:paraId="17D4C94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Direnç</w:t>
            </w:r>
          </w:p>
        </w:tc>
      </w:tr>
      <w:tr w:rsidR="005E2ACB" w:rsidRPr="003E009C" w14:paraId="71454BC5" w14:textId="77777777" w:rsidTr="00C250B6">
        <w:tc>
          <w:tcPr>
            <w:tcW w:w="1200" w:type="dxa"/>
          </w:tcPr>
          <w:p w14:paraId="5A1383FF"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G.</w:t>
            </w:r>
          </w:p>
        </w:tc>
        <w:tc>
          <w:tcPr>
            <w:tcW w:w="2018" w:type="dxa"/>
          </w:tcPr>
          <w:p w14:paraId="39BBB616"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Toprak</w:t>
            </w:r>
          </w:p>
        </w:tc>
      </w:tr>
    </w:tbl>
    <w:p w14:paraId="0638C8EF" w14:textId="77777777" w:rsidR="0043676E" w:rsidRPr="003E009C" w:rsidRDefault="0043676E" w:rsidP="0043676E">
      <w:pPr>
        <w:numPr>
          <w:ilvl w:val="0"/>
          <w:numId w:val="39"/>
        </w:numPr>
        <w:rPr>
          <w:rFonts w:ascii="Hurme Geometric Sans 1" w:eastAsiaTheme="minorHAnsi" w:hAnsi="Hurme Geometric Sans 1"/>
          <w:b/>
          <w:bCs/>
          <w:sz w:val="18"/>
          <w:szCs w:val="18"/>
          <w:lang w:eastAsia="en-US"/>
        </w:rPr>
      </w:pPr>
      <w:r w:rsidRPr="003E009C">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3E009C" w:rsidRDefault="0043676E" w:rsidP="0043676E">
      <w:pPr>
        <w:spacing w:line="360" w:lineRule="auto"/>
        <w:jc w:val="center"/>
        <w:rPr>
          <w:rFonts w:ascii="Hurme Geometric Sans 1" w:hAnsi="Hurme Geometric Sans 1" w:cs="Arial"/>
          <w:sz w:val="18"/>
          <w:szCs w:val="18"/>
        </w:rPr>
      </w:pP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018"/>
        <w:gridCol w:w="784"/>
        <w:gridCol w:w="999"/>
        <w:gridCol w:w="1072"/>
        <w:gridCol w:w="3167"/>
      </w:tblGrid>
      <w:tr w:rsidR="005E2ACB" w:rsidRPr="003E009C" w14:paraId="6D9A6594" w14:textId="77777777" w:rsidTr="00C250B6">
        <w:tc>
          <w:tcPr>
            <w:tcW w:w="1200" w:type="dxa"/>
          </w:tcPr>
          <w:p w14:paraId="198AA92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Unsur,</w:t>
            </w:r>
          </w:p>
          <w:p w14:paraId="7787B84B"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No</w:t>
            </w:r>
          </w:p>
        </w:tc>
        <w:tc>
          <w:tcPr>
            <w:tcW w:w="2018" w:type="dxa"/>
          </w:tcPr>
          <w:p w14:paraId="2CB61CD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Unsur Adı</w:t>
            </w:r>
          </w:p>
        </w:tc>
        <w:tc>
          <w:tcPr>
            <w:tcW w:w="784" w:type="dxa"/>
          </w:tcPr>
          <w:p w14:paraId="617E41CB"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Yeni</w:t>
            </w:r>
          </w:p>
        </w:tc>
        <w:tc>
          <w:tcPr>
            <w:tcW w:w="999" w:type="dxa"/>
          </w:tcPr>
          <w:p w14:paraId="43AEFE1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Önceki</w:t>
            </w:r>
          </w:p>
          <w:p w14:paraId="2B5656B4"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Tekniğe Ait</w:t>
            </w:r>
          </w:p>
        </w:tc>
        <w:tc>
          <w:tcPr>
            <w:tcW w:w="1072" w:type="dxa"/>
          </w:tcPr>
          <w:p w14:paraId="2A490086"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Buluşum için çok önemli</w:t>
            </w:r>
          </w:p>
        </w:tc>
        <w:tc>
          <w:tcPr>
            <w:tcW w:w="3167" w:type="dxa"/>
          </w:tcPr>
          <w:p w14:paraId="4DA5D2F2" w14:textId="77777777" w:rsidR="005E2ACB" w:rsidRPr="003E009C" w:rsidRDefault="005E2ACB" w:rsidP="00C250B6">
            <w:pPr>
              <w:rPr>
                <w:rFonts w:ascii="Hurme Geometric Sans 1" w:hAnsi="Hurme Geometric Sans 1" w:cs="Arial"/>
                <w:i/>
                <w:sz w:val="18"/>
                <w:szCs w:val="18"/>
              </w:rPr>
            </w:pPr>
            <w:r w:rsidRPr="003E009C">
              <w:rPr>
                <w:rFonts w:ascii="Hurme Geometric Sans 1" w:hAnsi="Hurme Geometric Sans 1" w:cs="Arial"/>
                <w:sz w:val="18"/>
                <w:szCs w:val="18"/>
              </w:rPr>
              <w:t>Unsurun işlevini ve bu işlevi gerçekleştirmesini sağlayan teknik özelliğini belirtiniz.</w:t>
            </w:r>
          </w:p>
        </w:tc>
      </w:tr>
      <w:tr w:rsidR="005E2ACB" w:rsidRPr="003E009C" w14:paraId="0EBEEB61" w14:textId="77777777" w:rsidTr="00C250B6">
        <w:tc>
          <w:tcPr>
            <w:tcW w:w="1200" w:type="dxa"/>
          </w:tcPr>
          <w:p w14:paraId="5737CC89"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w:t>
            </w:r>
          </w:p>
        </w:tc>
        <w:tc>
          <w:tcPr>
            <w:tcW w:w="2018" w:type="dxa"/>
          </w:tcPr>
          <w:p w14:paraId="12AE81A8"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Radyo Frekans Filtre Devresi</w:t>
            </w:r>
          </w:p>
        </w:tc>
        <w:bookmarkStart w:id="0" w:name="Onay35"/>
        <w:tc>
          <w:tcPr>
            <w:tcW w:w="784" w:type="dxa"/>
            <w:vAlign w:val="center"/>
          </w:tcPr>
          <w:p w14:paraId="4BB0D45C"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bookmarkEnd w:id="0"/>
          </w:p>
        </w:tc>
        <w:tc>
          <w:tcPr>
            <w:tcW w:w="999" w:type="dxa"/>
            <w:vAlign w:val="center"/>
          </w:tcPr>
          <w:p w14:paraId="59CFAE7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0F647A9A"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1CC00CFC"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Buluşta kullanılan elektronik elemanların oluşturduğu filtre devresi. Söz konusu elemanların oluşturduğu kapalı devre buluşu meydana getirmektedir.</w:t>
            </w:r>
          </w:p>
        </w:tc>
      </w:tr>
      <w:tr w:rsidR="005E2ACB" w:rsidRPr="003E009C" w14:paraId="369CDEE8" w14:textId="77777777" w:rsidTr="00C250B6">
        <w:tc>
          <w:tcPr>
            <w:tcW w:w="1200" w:type="dxa"/>
          </w:tcPr>
          <w:p w14:paraId="4D5894D2"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3.</w:t>
            </w:r>
          </w:p>
        </w:tc>
        <w:tc>
          <w:tcPr>
            <w:tcW w:w="2018" w:type="dxa"/>
          </w:tcPr>
          <w:p w14:paraId="5A52190D"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Giriş Terminali</w:t>
            </w:r>
          </w:p>
        </w:tc>
        <w:tc>
          <w:tcPr>
            <w:tcW w:w="784" w:type="dxa"/>
            <w:vAlign w:val="center"/>
          </w:tcPr>
          <w:p w14:paraId="1A97DC9E"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4EF76B85"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04E4AA28"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53607607"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Filtre ve kaynak bağlantı noktası, filtrenin giriş sinyali aldığı nokta.</w:t>
            </w:r>
          </w:p>
        </w:tc>
      </w:tr>
      <w:tr w:rsidR="005E2ACB" w:rsidRPr="003E009C" w14:paraId="6413A639" w14:textId="77777777" w:rsidTr="00C250B6">
        <w:tc>
          <w:tcPr>
            <w:tcW w:w="1200" w:type="dxa"/>
          </w:tcPr>
          <w:p w14:paraId="3B20477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5.</w:t>
            </w:r>
          </w:p>
        </w:tc>
        <w:tc>
          <w:tcPr>
            <w:tcW w:w="2018" w:type="dxa"/>
          </w:tcPr>
          <w:p w14:paraId="6063851D"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Filtre cihazı</w:t>
            </w:r>
          </w:p>
        </w:tc>
        <w:tc>
          <w:tcPr>
            <w:tcW w:w="784" w:type="dxa"/>
            <w:vAlign w:val="center"/>
          </w:tcPr>
          <w:p w14:paraId="64F6894B"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60FDE15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06BA409D"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324D8C7F"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İstenmeyen harmoniklerin zayıflatıldığı rezonans devreleri içeren filtre devresi.</w:t>
            </w:r>
          </w:p>
        </w:tc>
      </w:tr>
      <w:tr w:rsidR="005E2ACB" w:rsidRPr="003E009C" w14:paraId="18529C39" w14:textId="77777777" w:rsidTr="00C250B6">
        <w:tc>
          <w:tcPr>
            <w:tcW w:w="1200" w:type="dxa"/>
          </w:tcPr>
          <w:p w14:paraId="60DCBA7D"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w:t>
            </w:r>
          </w:p>
        </w:tc>
        <w:tc>
          <w:tcPr>
            <w:tcW w:w="2018" w:type="dxa"/>
          </w:tcPr>
          <w:p w14:paraId="0EEB28D3"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Aktif AC şönt devresi</w:t>
            </w:r>
          </w:p>
        </w:tc>
        <w:tc>
          <w:tcPr>
            <w:tcW w:w="784" w:type="dxa"/>
            <w:vAlign w:val="center"/>
          </w:tcPr>
          <w:p w14:paraId="6E89F13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3CF74DD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76719441"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7E51846F"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Elektriksel gürültüyü yok etmek için regülatör olarak kullanılmaktadır.</w:t>
            </w:r>
          </w:p>
        </w:tc>
      </w:tr>
      <w:tr w:rsidR="005E2ACB" w:rsidRPr="003E009C" w14:paraId="7B6925A8" w14:textId="77777777" w:rsidTr="00C250B6">
        <w:trPr>
          <w:trHeight w:val="271"/>
        </w:trPr>
        <w:tc>
          <w:tcPr>
            <w:tcW w:w="1200" w:type="dxa"/>
          </w:tcPr>
          <w:p w14:paraId="344000F6"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7a.</w:t>
            </w:r>
          </w:p>
        </w:tc>
        <w:tc>
          <w:tcPr>
            <w:tcW w:w="2018" w:type="dxa"/>
          </w:tcPr>
          <w:p w14:paraId="1671B76F"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birinci giriş terminali</w:t>
            </w:r>
          </w:p>
        </w:tc>
        <w:tc>
          <w:tcPr>
            <w:tcW w:w="784" w:type="dxa"/>
            <w:vAlign w:val="center"/>
          </w:tcPr>
          <w:p w14:paraId="2396DD8A"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6DBDC428"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241B283F"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40E3BA26"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Tüm devre giriş terminaline (3) bağlı şönt devresi giriş bağlantı noktasıdır.</w:t>
            </w:r>
          </w:p>
        </w:tc>
      </w:tr>
      <w:tr w:rsidR="005E2ACB" w:rsidRPr="003E009C" w14:paraId="5129109E" w14:textId="77777777" w:rsidTr="00C250B6">
        <w:tc>
          <w:tcPr>
            <w:tcW w:w="1200" w:type="dxa"/>
          </w:tcPr>
          <w:p w14:paraId="0BD6A6C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7b.</w:t>
            </w:r>
          </w:p>
        </w:tc>
        <w:tc>
          <w:tcPr>
            <w:tcW w:w="2018" w:type="dxa"/>
          </w:tcPr>
          <w:p w14:paraId="44C8E6CD"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ikinci giriş terminali</w:t>
            </w:r>
          </w:p>
        </w:tc>
        <w:tc>
          <w:tcPr>
            <w:tcW w:w="784" w:type="dxa"/>
            <w:vAlign w:val="center"/>
          </w:tcPr>
          <w:p w14:paraId="6A4B1D63"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5EB353C7"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20A1D9F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7C332540"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Filtre devresinin (5) şönt devresi (7) ile irtibatının gerçekleştirildiği bağlantı noktasıdır.</w:t>
            </w:r>
          </w:p>
        </w:tc>
      </w:tr>
      <w:tr w:rsidR="005E2ACB" w:rsidRPr="003E009C" w14:paraId="6F964B8A" w14:textId="77777777" w:rsidTr="00C250B6">
        <w:tc>
          <w:tcPr>
            <w:tcW w:w="1200" w:type="dxa"/>
          </w:tcPr>
          <w:p w14:paraId="2F6F6DB8"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7c.</w:t>
            </w:r>
          </w:p>
        </w:tc>
        <w:tc>
          <w:tcPr>
            <w:tcW w:w="2018" w:type="dxa"/>
          </w:tcPr>
          <w:p w14:paraId="60D0EA08"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Şönt devresi çıkışı</w:t>
            </w:r>
          </w:p>
        </w:tc>
        <w:tc>
          <w:tcPr>
            <w:tcW w:w="784" w:type="dxa"/>
            <w:vAlign w:val="center"/>
          </w:tcPr>
          <w:p w14:paraId="49AF2BF8"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6036949F"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28F07533"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2BCCEC69"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Filtre devresi çıkışından alınan işaretin (sinyali) şöntlendikten sonra tüm devre çıkışına verilmesini sağlayan bağlantı noktasıdır.</w:t>
            </w:r>
          </w:p>
        </w:tc>
      </w:tr>
      <w:tr w:rsidR="005E2ACB" w:rsidRPr="003E009C" w14:paraId="113ABB44" w14:textId="77777777" w:rsidTr="00C250B6">
        <w:tc>
          <w:tcPr>
            <w:tcW w:w="1200" w:type="dxa"/>
          </w:tcPr>
          <w:p w14:paraId="73DCCD57"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9.</w:t>
            </w:r>
          </w:p>
        </w:tc>
        <w:tc>
          <w:tcPr>
            <w:tcW w:w="2018" w:type="dxa"/>
          </w:tcPr>
          <w:p w14:paraId="78BE6522"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Rezonans devresi (notch filtre)</w:t>
            </w:r>
          </w:p>
        </w:tc>
        <w:tc>
          <w:tcPr>
            <w:tcW w:w="784" w:type="dxa"/>
            <w:vAlign w:val="center"/>
          </w:tcPr>
          <w:p w14:paraId="3B3AC429"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588427A5"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60F1BB1B"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34A3F6AB"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Verilen yada istenen frekanstaki bir radyo frekans sinyalinin durdurulmasını, ikinci harmonikle birlikte diğer frekans bileşenlerinin geçmesini sağlamaktadır.</w:t>
            </w:r>
          </w:p>
        </w:tc>
      </w:tr>
      <w:tr w:rsidR="005E2ACB" w:rsidRPr="003E009C" w14:paraId="00F7F8FD" w14:textId="77777777" w:rsidTr="00C250B6">
        <w:tc>
          <w:tcPr>
            <w:tcW w:w="1200" w:type="dxa"/>
          </w:tcPr>
          <w:p w14:paraId="152EDB93"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11.</w:t>
            </w:r>
          </w:p>
        </w:tc>
        <w:tc>
          <w:tcPr>
            <w:tcW w:w="2018" w:type="dxa"/>
          </w:tcPr>
          <w:p w14:paraId="41AA4EE6"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Rezonans devresi (band geçiren filtre)</w:t>
            </w:r>
          </w:p>
        </w:tc>
        <w:tc>
          <w:tcPr>
            <w:tcW w:w="784" w:type="dxa"/>
            <w:vAlign w:val="center"/>
          </w:tcPr>
          <w:p w14:paraId="3DA1A5BF"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7D60623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75A47294"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40CC8430"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Verilen bir frekanstaki radyo frekans sinyalinin toprağa (G) şöntlerken, ikinci harmonikle birlikte diğer frekans bileşenlerinin geçişine izin vermektedir.</w:t>
            </w:r>
          </w:p>
        </w:tc>
      </w:tr>
      <w:tr w:rsidR="005E2ACB" w:rsidRPr="003E009C" w14:paraId="4D8B0125" w14:textId="77777777" w:rsidTr="00C250B6">
        <w:tc>
          <w:tcPr>
            <w:tcW w:w="1200" w:type="dxa"/>
          </w:tcPr>
          <w:p w14:paraId="4417A354"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13, 17.</w:t>
            </w:r>
          </w:p>
        </w:tc>
        <w:tc>
          <w:tcPr>
            <w:tcW w:w="2018" w:type="dxa"/>
          </w:tcPr>
          <w:p w14:paraId="59E1A7CE"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Kapasitörler</w:t>
            </w:r>
          </w:p>
        </w:tc>
        <w:tc>
          <w:tcPr>
            <w:tcW w:w="784" w:type="dxa"/>
            <w:vAlign w:val="center"/>
          </w:tcPr>
          <w:p w14:paraId="40EF6A6B"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3BD269E1"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1234C2DE"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0D24883B"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Rezonansın elde edilmesi için belirlenen frekansa göre değerleri tespit edilerek bobinlerle birlikte kullanılmaktadır.</w:t>
            </w:r>
          </w:p>
        </w:tc>
      </w:tr>
      <w:tr w:rsidR="005E2ACB" w:rsidRPr="003E009C" w14:paraId="07504314" w14:textId="77777777" w:rsidTr="00C250B6">
        <w:tc>
          <w:tcPr>
            <w:tcW w:w="1200" w:type="dxa"/>
          </w:tcPr>
          <w:p w14:paraId="68B7CDBE" w14:textId="2DA4EA98"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15, 19.</w:t>
            </w:r>
          </w:p>
        </w:tc>
        <w:tc>
          <w:tcPr>
            <w:tcW w:w="2018" w:type="dxa"/>
          </w:tcPr>
          <w:p w14:paraId="6E5CE20A"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Bobinler</w:t>
            </w:r>
          </w:p>
        </w:tc>
        <w:tc>
          <w:tcPr>
            <w:tcW w:w="784" w:type="dxa"/>
            <w:vAlign w:val="center"/>
          </w:tcPr>
          <w:p w14:paraId="7C5888AC"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6B80362D"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30AB5AC1"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38C56213"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Rezonansın elde edilmesi için belirlenen frekansa göre değerleri tespit edilerek kapasitörlerle birlikte kullanılmaktadır.</w:t>
            </w:r>
          </w:p>
        </w:tc>
      </w:tr>
      <w:tr w:rsidR="005E2ACB" w:rsidRPr="003E009C" w14:paraId="354EF7EA" w14:textId="77777777" w:rsidTr="00C250B6">
        <w:tc>
          <w:tcPr>
            <w:tcW w:w="1200" w:type="dxa"/>
          </w:tcPr>
          <w:p w14:paraId="2D2A1761"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21.</w:t>
            </w:r>
          </w:p>
        </w:tc>
        <w:tc>
          <w:tcPr>
            <w:tcW w:w="2018" w:type="dxa"/>
          </w:tcPr>
          <w:p w14:paraId="42CFB828"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Transkondüktans ya da transempedans yükselteç</w:t>
            </w:r>
          </w:p>
        </w:tc>
        <w:tc>
          <w:tcPr>
            <w:tcW w:w="784" w:type="dxa"/>
            <w:vAlign w:val="center"/>
          </w:tcPr>
          <w:p w14:paraId="35D8C128"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5776E137"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06AAD1FA"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624612E0"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İkinci harmoniğin istenen seviyeye yükseltmek için kullanılmaktadır.</w:t>
            </w:r>
          </w:p>
        </w:tc>
      </w:tr>
      <w:tr w:rsidR="005E2ACB" w:rsidRPr="003E009C" w14:paraId="0FCA9527" w14:textId="77777777" w:rsidTr="00C250B6">
        <w:tc>
          <w:tcPr>
            <w:tcW w:w="1200" w:type="dxa"/>
          </w:tcPr>
          <w:p w14:paraId="31898BFF"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23.</w:t>
            </w:r>
          </w:p>
        </w:tc>
        <w:tc>
          <w:tcPr>
            <w:tcW w:w="2018" w:type="dxa"/>
          </w:tcPr>
          <w:p w14:paraId="04CC9420"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Direnç</w:t>
            </w:r>
          </w:p>
        </w:tc>
        <w:tc>
          <w:tcPr>
            <w:tcW w:w="784" w:type="dxa"/>
            <w:vAlign w:val="center"/>
          </w:tcPr>
          <w:p w14:paraId="375B44FA"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4371EAE2"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044CC58F"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1043B02E"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Çıkış terminaline seri bağlanan bu direnç vasıtasıyla ikinci harmonik akımını belirlemek ve sınırlamak için kullanılmaktadır.</w:t>
            </w:r>
          </w:p>
        </w:tc>
      </w:tr>
      <w:tr w:rsidR="005E2ACB" w:rsidRPr="003E009C" w14:paraId="272C050B" w14:textId="77777777" w:rsidTr="00C250B6">
        <w:tc>
          <w:tcPr>
            <w:tcW w:w="1200" w:type="dxa"/>
          </w:tcPr>
          <w:p w14:paraId="69C8B4BC"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G.</w:t>
            </w:r>
          </w:p>
        </w:tc>
        <w:tc>
          <w:tcPr>
            <w:tcW w:w="2018" w:type="dxa"/>
          </w:tcPr>
          <w:p w14:paraId="53CA79A5" w14:textId="77777777" w:rsidR="005E2ACB" w:rsidRPr="003E009C" w:rsidRDefault="005E2ACB" w:rsidP="00C250B6">
            <w:pPr>
              <w:rPr>
                <w:rFonts w:ascii="Hurme Geometric Sans 1" w:hAnsi="Hurme Geometric Sans 1" w:cs="Arial"/>
                <w:sz w:val="18"/>
                <w:szCs w:val="18"/>
              </w:rPr>
            </w:pPr>
            <w:r w:rsidRPr="003E009C">
              <w:rPr>
                <w:rFonts w:ascii="Hurme Geometric Sans 1" w:hAnsi="Hurme Geometric Sans 1" w:cs="Arial"/>
                <w:sz w:val="18"/>
                <w:szCs w:val="18"/>
              </w:rPr>
              <w:t>Toprak</w:t>
            </w:r>
          </w:p>
        </w:tc>
        <w:tc>
          <w:tcPr>
            <w:tcW w:w="784" w:type="dxa"/>
            <w:vAlign w:val="center"/>
          </w:tcPr>
          <w:p w14:paraId="19A9979E"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999" w:type="dxa"/>
            <w:vAlign w:val="center"/>
          </w:tcPr>
          <w:p w14:paraId="1A2A58B9"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1072" w:type="dxa"/>
            <w:vAlign w:val="center"/>
          </w:tcPr>
          <w:p w14:paraId="659A8041" w14:textId="77777777" w:rsidR="005E2ACB" w:rsidRPr="003E009C" w:rsidRDefault="005E2ACB" w:rsidP="00C250B6">
            <w:pPr>
              <w:jc w:val="center"/>
              <w:rPr>
                <w:rFonts w:ascii="Hurme Geometric Sans 1" w:hAnsi="Hurme Geometric Sans 1" w:cs="Arial"/>
                <w:sz w:val="18"/>
                <w:szCs w:val="18"/>
              </w:rPr>
            </w:pPr>
            <w:r w:rsidRPr="003E009C">
              <w:rPr>
                <w:rFonts w:ascii="Hurme Geometric Sans 1" w:hAnsi="Hurme Geometric Sans 1" w:cs="Arial"/>
                <w:color w:val="808080"/>
                <w:sz w:val="18"/>
                <w:szCs w:val="18"/>
              </w:rPr>
              <w:fldChar w:fldCharType="begin">
                <w:ffData>
                  <w:name w:val=""/>
                  <w:enabled/>
                  <w:calcOnExit w:val="0"/>
                  <w:checkBox>
                    <w:sizeAuto/>
                    <w:default w:val="1"/>
                  </w:checkBox>
                </w:ffData>
              </w:fldChar>
            </w:r>
            <w:r w:rsidRPr="003E009C">
              <w:rPr>
                <w:rFonts w:ascii="Hurme Geometric Sans 1" w:hAnsi="Hurme Geometric Sans 1" w:cs="Arial"/>
                <w:color w:val="808080"/>
                <w:sz w:val="18"/>
                <w:szCs w:val="18"/>
              </w:rPr>
              <w:instrText xml:space="preserve"> FORMCHECKBOX </w:instrText>
            </w:r>
            <w:r w:rsidR="00BC4260">
              <w:rPr>
                <w:rFonts w:ascii="Hurme Geometric Sans 1" w:hAnsi="Hurme Geometric Sans 1" w:cs="Arial"/>
                <w:color w:val="808080"/>
                <w:sz w:val="18"/>
                <w:szCs w:val="18"/>
              </w:rPr>
            </w:r>
            <w:r w:rsidR="00BC4260">
              <w:rPr>
                <w:rFonts w:ascii="Hurme Geometric Sans 1" w:hAnsi="Hurme Geometric Sans 1" w:cs="Arial"/>
                <w:color w:val="808080"/>
                <w:sz w:val="18"/>
                <w:szCs w:val="18"/>
              </w:rPr>
              <w:fldChar w:fldCharType="separate"/>
            </w:r>
            <w:r w:rsidRPr="003E009C">
              <w:rPr>
                <w:rFonts w:ascii="Hurme Geometric Sans 1" w:hAnsi="Hurme Geometric Sans 1" w:cs="Arial"/>
                <w:color w:val="808080"/>
                <w:sz w:val="18"/>
                <w:szCs w:val="18"/>
              </w:rPr>
              <w:fldChar w:fldCharType="end"/>
            </w:r>
          </w:p>
        </w:tc>
        <w:tc>
          <w:tcPr>
            <w:tcW w:w="3167" w:type="dxa"/>
          </w:tcPr>
          <w:p w14:paraId="73372FA7" w14:textId="77777777" w:rsidR="005E2ACB" w:rsidRPr="003E009C" w:rsidRDefault="005E2ACB" w:rsidP="00C250B6">
            <w:pPr>
              <w:jc w:val="both"/>
              <w:rPr>
                <w:rFonts w:ascii="Hurme Geometric Sans 1" w:hAnsi="Hurme Geometric Sans 1" w:cs="Arial"/>
                <w:color w:val="808080"/>
                <w:sz w:val="18"/>
                <w:szCs w:val="18"/>
              </w:rPr>
            </w:pPr>
            <w:r w:rsidRPr="003E009C">
              <w:rPr>
                <w:rFonts w:ascii="Hurme Geometric Sans 1" w:hAnsi="Hurme Geometric Sans 1" w:cs="Arial"/>
                <w:color w:val="808080"/>
                <w:sz w:val="18"/>
                <w:szCs w:val="18"/>
              </w:rPr>
              <w:t>İstenmeyen bileşenlerin ve harmoniklerin sıfırlandığı hat.</w:t>
            </w:r>
          </w:p>
        </w:tc>
      </w:tr>
    </w:tbl>
    <w:p w14:paraId="011FF108" w14:textId="77777777" w:rsidR="0043676E" w:rsidRPr="003E009C" w:rsidRDefault="0043676E" w:rsidP="0043676E">
      <w:pPr>
        <w:spacing w:line="360" w:lineRule="auto"/>
        <w:jc w:val="both"/>
        <w:rPr>
          <w:rFonts w:ascii="Hurme Geometric Sans 1" w:hAnsi="Hurme Geometric Sans 1"/>
          <w:b/>
          <w:sz w:val="18"/>
          <w:szCs w:val="18"/>
          <w:lang w:eastAsia="en-US"/>
        </w:rPr>
      </w:pPr>
    </w:p>
    <w:p w14:paraId="416E7ACD" w14:textId="77777777" w:rsidR="0043676E" w:rsidRPr="003E009C" w:rsidRDefault="0043676E" w:rsidP="0043676E">
      <w:pPr>
        <w:numPr>
          <w:ilvl w:val="0"/>
          <w:numId w:val="39"/>
        </w:numPr>
        <w:spacing w:line="360" w:lineRule="auto"/>
        <w:jc w:val="both"/>
        <w:rPr>
          <w:rFonts w:ascii="Hurme Geometric Sans 1" w:hAnsi="Hurme Geometric Sans 1"/>
          <w:b/>
          <w:sz w:val="18"/>
          <w:szCs w:val="18"/>
        </w:rPr>
      </w:pPr>
      <w:r w:rsidRPr="003E009C">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3E009C" w:rsidRDefault="0043676E" w:rsidP="0043676E">
      <w:pPr>
        <w:spacing w:line="360" w:lineRule="auto"/>
        <w:jc w:val="both"/>
        <w:rPr>
          <w:rFonts w:ascii="Hurme Geometric Sans 1" w:hAnsi="Hurme Geometric Sans 1" w:cs="Arial"/>
          <w:b/>
          <w:sz w:val="18"/>
          <w:szCs w:val="18"/>
        </w:rPr>
      </w:pPr>
      <w:r w:rsidRPr="003E009C">
        <w:rPr>
          <w:rFonts w:ascii="Hurme Geometric Sans 1" w:hAnsi="Hurme Geometric Sans 1" w:cs="Arial"/>
          <w:b/>
          <w:sz w:val="18"/>
          <w:szCs w:val="18"/>
        </w:rPr>
        <w:t>(Tabloda belirtilen tüm unsurlara atıfta bulunulması gerekmektedir. Anlatımda belirlenen unsur adları ve referans numaralarını kullanmaya özen gösteriniz. )</w:t>
      </w:r>
    </w:p>
    <w:p w14:paraId="694A8B7D" w14:textId="77777777" w:rsidR="005E2ACB" w:rsidRPr="003E009C" w:rsidRDefault="005E2ACB" w:rsidP="005E2ACB">
      <w:pPr>
        <w:spacing w:line="360" w:lineRule="auto"/>
        <w:jc w:val="both"/>
        <w:rPr>
          <w:rFonts w:ascii="Hurme Geometric Sans 1" w:hAnsi="Hurme Geometric Sans 1" w:cs="Arial"/>
          <w:i/>
          <w:sz w:val="18"/>
          <w:szCs w:val="18"/>
        </w:rPr>
      </w:pPr>
      <w:r w:rsidRPr="003E009C">
        <w:rPr>
          <w:rFonts w:ascii="Hurme Geometric Sans 1" w:hAnsi="Hurme Geometric Sans 1" w:cs="Arial"/>
          <w:i/>
          <w:sz w:val="18"/>
          <w:szCs w:val="18"/>
        </w:rPr>
        <w:t xml:space="preserve">Notch filtresi </w:t>
      </w:r>
      <w:r w:rsidRPr="003E009C">
        <w:rPr>
          <w:rFonts w:ascii="Hurme Geometric Sans 1" w:hAnsi="Hurme Geometric Sans 1" w:cs="Arial"/>
          <w:b/>
          <w:i/>
          <w:sz w:val="18"/>
          <w:szCs w:val="18"/>
        </w:rPr>
        <w:t>(9)</w:t>
      </w:r>
      <w:r w:rsidRPr="003E009C">
        <w:rPr>
          <w:rFonts w:ascii="Hurme Geometric Sans 1" w:hAnsi="Hurme Geometric Sans 1" w:cs="Arial"/>
          <w:i/>
          <w:sz w:val="18"/>
          <w:szCs w:val="18"/>
        </w:rPr>
        <w:t xml:space="preserve"> istenen ya da verilen frekanstaki radyo frekans sinyallerini bloke etmekte yani engellemekte, ikinci harmonikte dahil olmak üzere diğer frekans bileşenlerinin geçmesine izin verilmektedir. Band geçiren filtre </w:t>
      </w:r>
      <w:r w:rsidRPr="003E009C">
        <w:rPr>
          <w:rFonts w:ascii="Hurme Geometric Sans 1" w:hAnsi="Hurme Geometric Sans 1" w:cs="Arial"/>
          <w:b/>
          <w:i/>
          <w:sz w:val="18"/>
          <w:szCs w:val="18"/>
        </w:rPr>
        <w:lastRenderedPageBreak/>
        <w:t>(11)</w:t>
      </w:r>
      <w:r w:rsidRPr="003E009C">
        <w:rPr>
          <w:rFonts w:ascii="Hurme Geometric Sans 1" w:hAnsi="Hurme Geometric Sans 1" w:cs="Arial"/>
          <w:i/>
          <w:sz w:val="18"/>
          <w:szCs w:val="18"/>
        </w:rPr>
        <w:t xml:space="preserve"> ikinci harmoniğinde içinde bulunduğu diğer frekans bileşenlerinin etkin bir biçimde engellendiği ve transkondüktans yükselticisine doğru yönlendirilmektedir. Aktif AC şönt devresi </w:t>
      </w:r>
      <w:r w:rsidRPr="003E009C">
        <w:rPr>
          <w:rFonts w:ascii="Hurme Geometric Sans 1" w:hAnsi="Hurme Geometric Sans 1" w:cs="Arial"/>
          <w:b/>
          <w:i/>
          <w:sz w:val="18"/>
          <w:szCs w:val="18"/>
        </w:rPr>
        <w:t>(7)</w:t>
      </w:r>
      <w:r w:rsidRPr="003E009C">
        <w:rPr>
          <w:rFonts w:ascii="Hurme Geometric Sans 1" w:hAnsi="Hurme Geometric Sans 1" w:cs="Arial"/>
          <w:i/>
          <w:sz w:val="18"/>
          <w:szCs w:val="18"/>
        </w:rPr>
        <w:t xml:space="preserve"> diğer frekans bileşenlerini toprağa şöntlemek ve çıkışında filtre edilmiş bir radyo frekans sinyali temin etmek  için kullanılmaktadır. Çıkış terminali ile direnci </w:t>
      </w:r>
      <w:r w:rsidRPr="003E009C">
        <w:rPr>
          <w:rFonts w:ascii="Hurme Geometric Sans 1" w:hAnsi="Hurme Geometric Sans 1" w:cs="Arial"/>
          <w:b/>
          <w:i/>
          <w:sz w:val="18"/>
          <w:szCs w:val="18"/>
        </w:rPr>
        <w:t>(23)</w:t>
      </w:r>
      <w:r w:rsidRPr="003E009C">
        <w:rPr>
          <w:rFonts w:ascii="Hurme Geometric Sans 1" w:hAnsi="Hurme Geometric Sans 1" w:cs="Arial"/>
          <w:i/>
          <w:sz w:val="18"/>
          <w:szCs w:val="18"/>
        </w:rPr>
        <w:t xml:space="preserve"> seri bağlayarak ve devrenin ikinci harmonik voltajı V nin yük üzerindeki değerini sıfıra indirgediği varsayılarak ikinci harmonik akımı </w:t>
      </w:r>
      <w:r w:rsidRPr="003E009C">
        <w:rPr>
          <w:rFonts w:ascii="Hurme Geometric Sans 1" w:hAnsi="Hurme Geometric Sans 1" w:cs="Arial"/>
          <w:b/>
          <w:i/>
          <w:sz w:val="18"/>
          <w:szCs w:val="18"/>
        </w:rPr>
        <w:t>V/R</w:t>
      </w:r>
      <w:r w:rsidRPr="003E009C">
        <w:rPr>
          <w:rFonts w:ascii="Hurme Geometric Sans 1" w:hAnsi="Hurme Geometric Sans 1" w:cs="Arial"/>
          <w:i/>
          <w:sz w:val="18"/>
          <w:szCs w:val="18"/>
        </w:rPr>
        <w:t xml:space="preserve"> ile hesaplanabilir ki R direncin </w:t>
      </w:r>
      <w:r w:rsidRPr="003E009C">
        <w:rPr>
          <w:rFonts w:ascii="Hurme Geometric Sans 1" w:hAnsi="Hurme Geometric Sans 1" w:cs="Arial"/>
          <w:b/>
          <w:i/>
          <w:sz w:val="18"/>
          <w:szCs w:val="18"/>
        </w:rPr>
        <w:t>(23)</w:t>
      </w:r>
      <w:r w:rsidRPr="003E009C">
        <w:rPr>
          <w:rFonts w:ascii="Hurme Geometric Sans 1" w:hAnsi="Hurme Geometric Sans 1" w:cs="Arial"/>
          <w:i/>
          <w:sz w:val="18"/>
          <w:szCs w:val="18"/>
        </w:rPr>
        <w:t xml:space="preserve"> omaj büyüklüğüdür. İkinci harmoniğin bir transkondüktans yükselteci ile uygun bir kazançta yükseltilmesiyle istenen akım geçişi sağlanabilmektedir. Gerekli transkondüktans </w:t>
      </w:r>
      <w:r w:rsidRPr="003E009C">
        <w:rPr>
          <w:rFonts w:ascii="Hurme Geometric Sans 1" w:hAnsi="Hurme Geometric Sans 1" w:cs="Arial"/>
          <w:b/>
          <w:i/>
          <w:sz w:val="18"/>
          <w:szCs w:val="18"/>
        </w:rPr>
        <w:t>: -1/(R*Vg)</w:t>
      </w:r>
      <w:r w:rsidRPr="003E009C">
        <w:rPr>
          <w:rFonts w:ascii="Hurme Geometric Sans 1" w:hAnsi="Hurme Geometric Sans 1" w:cs="Arial"/>
          <w:i/>
          <w:sz w:val="18"/>
          <w:szCs w:val="18"/>
        </w:rPr>
        <w:t xml:space="preserve"> dir. Burada </w:t>
      </w:r>
      <w:r w:rsidRPr="003E009C">
        <w:rPr>
          <w:rFonts w:ascii="Hurme Geometric Sans 1" w:hAnsi="Hurme Geometric Sans 1" w:cs="Arial"/>
          <w:b/>
          <w:i/>
          <w:sz w:val="18"/>
          <w:szCs w:val="18"/>
        </w:rPr>
        <w:t>Vg</w:t>
      </w:r>
      <w:r w:rsidRPr="003E009C">
        <w:rPr>
          <w:rFonts w:ascii="Hurme Geometric Sans 1" w:hAnsi="Hurme Geometric Sans 1" w:cs="Arial"/>
          <w:i/>
          <w:sz w:val="18"/>
          <w:szCs w:val="18"/>
        </w:rPr>
        <w:t xml:space="preserve"> ikinci harmonik frekansında yada devrenin filtrelemesi istenen frekanslarda rezonans filtre cihazının </w:t>
      </w:r>
      <w:r w:rsidRPr="003E009C">
        <w:rPr>
          <w:rFonts w:ascii="Hurme Geometric Sans 1" w:hAnsi="Hurme Geometric Sans 1" w:cs="Arial"/>
          <w:b/>
          <w:i/>
          <w:sz w:val="18"/>
          <w:szCs w:val="18"/>
        </w:rPr>
        <w:t>(5)</w:t>
      </w:r>
      <w:r w:rsidRPr="003E009C">
        <w:rPr>
          <w:rFonts w:ascii="Hurme Geometric Sans 1" w:hAnsi="Hurme Geometric Sans 1" w:cs="Arial"/>
          <w:i/>
          <w:sz w:val="18"/>
          <w:szCs w:val="18"/>
        </w:rPr>
        <w:t xml:space="preserve"> gerilim kazancıdır. </w:t>
      </w:r>
    </w:p>
    <w:p w14:paraId="617ADCCD" w14:textId="77777777" w:rsidR="0043676E" w:rsidRPr="003E009C" w:rsidRDefault="0043676E" w:rsidP="0043676E">
      <w:pPr>
        <w:spacing w:line="360" w:lineRule="auto"/>
        <w:jc w:val="both"/>
        <w:rPr>
          <w:rFonts w:ascii="Hurme Geometric Sans 1" w:hAnsi="Hurme Geometric Sans 1" w:cs="Arial"/>
          <w:i/>
          <w:sz w:val="18"/>
          <w:szCs w:val="18"/>
        </w:rPr>
      </w:pPr>
    </w:p>
    <w:p w14:paraId="41758282" w14:textId="77777777" w:rsidR="0043676E" w:rsidRPr="003E009C" w:rsidRDefault="0043676E" w:rsidP="0043676E">
      <w:pPr>
        <w:numPr>
          <w:ilvl w:val="0"/>
          <w:numId w:val="39"/>
        </w:numPr>
        <w:spacing w:after="200"/>
        <w:jc w:val="both"/>
        <w:rPr>
          <w:rFonts w:ascii="Hurme Geometric Sans 1" w:hAnsi="Hurme Geometric Sans 1" w:cs="Arial"/>
          <w:i/>
          <w:sz w:val="18"/>
          <w:szCs w:val="18"/>
        </w:rPr>
      </w:pPr>
      <w:r w:rsidRPr="003E009C">
        <w:rPr>
          <w:rFonts w:ascii="Hurme Geometric Sans 1" w:hAnsi="Hurme Geometric Sans 1"/>
          <w:b/>
          <w:sz w:val="18"/>
          <w:szCs w:val="18"/>
        </w:rPr>
        <w:t>Buluş büyük bir yapı içindeyse yapının bütünü gösteren ya da anlatan çizim ve bilgiler.</w:t>
      </w:r>
    </w:p>
    <w:p w14:paraId="541C8D7E" w14:textId="7FFBAAE4" w:rsidR="0043676E" w:rsidRPr="003E009C" w:rsidRDefault="0043676E" w:rsidP="0043676E">
      <w:pPr>
        <w:jc w:val="center"/>
        <w:rPr>
          <w:rFonts w:ascii="Hurme Geometric Sans 1" w:hAnsi="Hurme Geometric Sans 1"/>
          <w:b/>
          <w:sz w:val="18"/>
          <w:szCs w:val="18"/>
        </w:rPr>
      </w:pPr>
    </w:p>
    <w:p w14:paraId="666CF390" w14:textId="77777777" w:rsidR="0043676E" w:rsidRPr="003E009C" w:rsidRDefault="0043676E" w:rsidP="0043676E">
      <w:pPr>
        <w:jc w:val="both"/>
        <w:rPr>
          <w:rFonts w:ascii="Hurme Geometric Sans 1" w:hAnsi="Hurme Geometric Sans 1" w:cs="Arial"/>
          <w:i/>
          <w:sz w:val="18"/>
          <w:szCs w:val="18"/>
        </w:rPr>
      </w:pPr>
    </w:p>
    <w:p w14:paraId="18D82828" w14:textId="77777777" w:rsidR="006144F0" w:rsidRPr="003E009C" w:rsidRDefault="006144F0" w:rsidP="006144F0">
      <w:pPr>
        <w:spacing w:after="200"/>
        <w:jc w:val="both"/>
        <w:rPr>
          <w:rFonts w:ascii="Hurme Geometric Sans 1" w:hAnsi="Hurme Geometric Sans 1" w:cs="Arial"/>
          <w:i/>
          <w:sz w:val="18"/>
          <w:szCs w:val="18"/>
        </w:rPr>
      </w:pPr>
    </w:p>
    <w:p w14:paraId="7CC8BE84" w14:textId="3DEBC458" w:rsidR="0043676E" w:rsidRPr="003E009C" w:rsidRDefault="0043676E" w:rsidP="0043676E">
      <w:pPr>
        <w:numPr>
          <w:ilvl w:val="0"/>
          <w:numId w:val="39"/>
        </w:numPr>
        <w:spacing w:after="200"/>
        <w:jc w:val="both"/>
        <w:rPr>
          <w:rFonts w:ascii="Hurme Geometric Sans 1" w:hAnsi="Hurme Geometric Sans 1" w:cs="Arial"/>
          <w:i/>
          <w:sz w:val="18"/>
          <w:szCs w:val="18"/>
        </w:rPr>
      </w:pPr>
      <w:r w:rsidRPr="003E009C">
        <w:rPr>
          <w:rFonts w:ascii="Hurme Geometric Sans 1" w:hAnsi="Hurme Geometric Sans 1" w:cs="Arial"/>
          <w:b/>
          <w:sz w:val="18"/>
          <w:szCs w:val="18"/>
        </w:rPr>
        <w:t>Patent ön araştırmasında kullanılabilecek anahtar kelimeler</w:t>
      </w:r>
      <w:r w:rsidRPr="003E009C">
        <w:rPr>
          <w:rFonts w:ascii="Hurme Geometric Sans 1" w:hAnsi="Hurme Geometric Sans 1"/>
          <w:sz w:val="18"/>
          <w:szCs w:val="18"/>
        </w:rPr>
        <w:t xml:space="preserve"> </w:t>
      </w:r>
    </w:p>
    <w:p w14:paraId="530A4694" w14:textId="512D19FA" w:rsidR="0043676E" w:rsidRPr="003E009C" w:rsidRDefault="005E2ACB" w:rsidP="0043676E">
      <w:pPr>
        <w:ind w:firstLine="360"/>
        <w:jc w:val="both"/>
        <w:rPr>
          <w:rFonts w:ascii="Hurme Geometric Sans 1" w:hAnsi="Hurme Geometric Sans 1" w:cs="Arial"/>
          <w:i/>
          <w:sz w:val="18"/>
          <w:szCs w:val="18"/>
        </w:rPr>
      </w:pPr>
      <w:r w:rsidRPr="003E009C">
        <w:rPr>
          <w:rFonts w:ascii="Hurme Geometric Sans 1" w:hAnsi="Hurme Geometric Sans 1" w:cs="Arial"/>
          <w:i/>
          <w:sz w:val="18"/>
          <w:szCs w:val="18"/>
        </w:rPr>
        <w:t>Infineon Technologies, RF fitler circuits, RF filtering, notch fitler, bandpass fitler, WLAN filters, Bluetooth fitler circuits vb</w:t>
      </w:r>
    </w:p>
    <w:p w14:paraId="4A4A7ADD" w14:textId="77777777" w:rsidR="005E2ACB" w:rsidRPr="003E009C" w:rsidRDefault="005E2ACB" w:rsidP="0043676E">
      <w:pPr>
        <w:ind w:firstLine="360"/>
        <w:jc w:val="both"/>
        <w:rPr>
          <w:rFonts w:ascii="Hurme Geometric Sans 1" w:hAnsi="Hurme Geometric Sans 1" w:cs="Arial"/>
          <w:i/>
          <w:sz w:val="18"/>
          <w:szCs w:val="18"/>
        </w:rPr>
      </w:pPr>
    </w:p>
    <w:p w14:paraId="694754E5" w14:textId="77777777" w:rsidR="006144F0" w:rsidRPr="003E009C" w:rsidRDefault="006144F0" w:rsidP="006144F0">
      <w:pPr>
        <w:numPr>
          <w:ilvl w:val="0"/>
          <w:numId w:val="39"/>
        </w:numPr>
        <w:spacing w:after="200"/>
        <w:jc w:val="both"/>
        <w:rPr>
          <w:rFonts w:ascii="Hurme Geometric Sans 1" w:hAnsi="Hurme Geometric Sans 1" w:cs="Arial"/>
          <w:b/>
          <w:bCs/>
          <w:i/>
          <w:sz w:val="18"/>
          <w:szCs w:val="18"/>
        </w:rPr>
      </w:pPr>
      <w:r w:rsidRPr="003E009C">
        <w:rPr>
          <w:rFonts w:ascii="Hurme Geometric Sans 1" w:hAnsi="Hurme Geometric Sans 1" w:cs="Arial"/>
          <w:b/>
          <w:bCs/>
          <w:i/>
          <w:sz w:val="18"/>
          <w:szCs w:val="18"/>
        </w:rPr>
        <w:t xml:space="preserve">Benzer ürünleri üreten yurtiçi ve yurtdışı firma isimleri, varsa internet sayfaları ve markaları </w:t>
      </w:r>
    </w:p>
    <w:p w14:paraId="586EB1C5" w14:textId="29A6C7AE" w:rsidR="006144F0" w:rsidRPr="003E009C" w:rsidRDefault="006144F0" w:rsidP="006144F0">
      <w:pPr>
        <w:numPr>
          <w:ilvl w:val="0"/>
          <w:numId w:val="39"/>
        </w:numPr>
        <w:spacing w:after="200"/>
        <w:jc w:val="both"/>
        <w:rPr>
          <w:rFonts w:ascii="Hurme Geometric Sans 1" w:hAnsi="Hurme Geometric Sans 1" w:cs="Arial"/>
          <w:b/>
          <w:bCs/>
          <w:i/>
          <w:sz w:val="18"/>
          <w:szCs w:val="18"/>
        </w:rPr>
      </w:pPr>
      <w:r w:rsidRPr="003E009C">
        <w:rPr>
          <w:rFonts w:ascii="Hurme Geometric Sans 1" w:hAnsi="Hurme Geometric Sans 1" w:cs="Arial"/>
          <w:b/>
          <w:bCs/>
          <w:i/>
          <w:sz w:val="18"/>
          <w:szCs w:val="18"/>
        </w:rPr>
        <w:t>Konuyla ilgili tespit edilen patent numaraları (araştırma yapmadıysanız bu maddeyi boş bırakabilirsiniz)</w:t>
      </w:r>
    </w:p>
    <w:p w14:paraId="4F8F9187" w14:textId="77777777" w:rsidR="005E2ACB" w:rsidRPr="003E009C" w:rsidRDefault="005E2ACB" w:rsidP="006144F0">
      <w:pPr>
        <w:pStyle w:val="ListeParagraf"/>
        <w:numPr>
          <w:ilvl w:val="0"/>
          <w:numId w:val="40"/>
        </w:numPr>
        <w:jc w:val="both"/>
        <w:rPr>
          <w:rFonts w:ascii="Hurme Geometric Sans 1" w:hAnsi="Hurme Geometric Sans 1" w:cs="Arial"/>
          <w:i/>
          <w:sz w:val="18"/>
          <w:szCs w:val="18"/>
        </w:rPr>
      </w:pPr>
      <w:r w:rsidRPr="003E009C">
        <w:rPr>
          <w:rFonts w:ascii="Hurme Geometric Sans 1" w:hAnsi="Hurme Geometric Sans 1" w:cs="Arial"/>
          <w:i/>
          <w:sz w:val="18"/>
          <w:szCs w:val="18"/>
        </w:rPr>
        <w:t xml:space="preserve">UA18262 </w:t>
      </w:r>
    </w:p>
    <w:p w14:paraId="28325D00" w14:textId="23209F62" w:rsidR="006144F0" w:rsidRPr="003E009C" w:rsidRDefault="005E2ACB" w:rsidP="006144F0">
      <w:pPr>
        <w:pStyle w:val="ListeParagraf"/>
        <w:numPr>
          <w:ilvl w:val="0"/>
          <w:numId w:val="40"/>
        </w:numPr>
        <w:jc w:val="both"/>
        <w:rPr>
          <w:rFonts w:ascii="Hurme Geometric Sans 1" w:hAnsi="Hurme Geometric Sans 1" w:cs="Arial"/>
          <w:i/>
          <w:sz w:val="18"/>
          <w:szCs w:val="18"/>
        </w:rPr>
      </w:pPr>
      <w:r w:rsidRPr="003E009C">
        <w:rPr>
          <w:rFonts w:ascii="Hurme Geometric Sans 1" w:hAnsi="Hurme Geometric Sans 1" w:cs="Arial"/>
          <w:i/>
          <w:sz w:val="18"/>
          <w:szCs w:val="18"/>
        </w:rPr>
        <w:t xml:space="preserve">UA33685 </w:t>
      </w:r>
    </w:p>
    <w:p w14:paraId="4C42778D" w14:textId="3789453F" w:rsidR="0043676E" w:rsidRPr="003E009C" w:rsidRDefault="0043676E" w:rsidP="0043676E">
      <w:pPr>
        <w:numPr>
          <w:ilvl w:val="0"/>
          <w:numId w:val="39"/>
        </w:numPr>
        <w:spacing w:after="200" w:line="360" w:lineRule="auto"/>
        <w:jc w:val="both"/>
        <w:rPr>
          <w:rFonts w:ascii="Hurme Geometric Sans 1" w:hAnsi="Hurme Geometric Sans 1" w:cs="Arial"/>
          <w:b/>
          <w:sz w:val="18"/>
          <w:szCs w:val="18"/>
        </w:rPr>
      </w:pPr>
      <w:r w:rsidRPr="003E009C">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3E009C" w:rsidRDefault="0043676E" w:rsidP="000C0576">
      <w:pPr>
        <w:spacing w:after="200" w:line="276" w:lineRule="auto"/>
        <w:rPr>
          <w:rFonts w:ascii="Hurme Geometric Sans 1" w:eastAsiaTheme="minorHAnsi" w:hAnsi="Hurme Geometric Sans 1"/>
          <w:sz w:val="18"/>
          <w:szCs w:val="18"/>
          <w:lang w:eastAsia="en-US"/>
        </w:rPr>
      </w:pPr>
    </w:p>
    <w:sectPr w:rsidR="0043676E" w:rsidRPr="003E009C" w:rsidSect="005E2ACB">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80A71" w14:textId="77777777" w:rsidR="00A1341C" w:rsidRDefault="00A1341C" w:rsidP="00594B6C">
      <w:r>
        <w:separator/>
      </w:r>
    </w:p>
  </w:endnote>
  <w:endnote w:type="continuationSeparator" w:id="0">
    <w:p w14:paraId="05837743" w14:textId="77777777" w:rsidR="00A1341C" w:rsidRDefault="00A1341C"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3E009C" w:rsidRPr="00C86299" w14:paraId="3B1DEEBA" w14:textId="77777777" w:rsidTr="00D36C6B">
      <w:trPr>
        <w:trHeight w:val="85"/>
      </w:trPr>
      <w:tc>
        <w:tcPr>
          <w:tcW w:w="5000" w:type="pct"/>
          <w:gridSpan w:val="7"/>
          <w:shd w:val="clear" w:color="auto" w:fill="003B64"/>
        </w:tcPr>
        <w:p w14:paraId="1AF16E37" w14:textId="77777777" w:rsidR="003E009C" w:rsidRPr="00C86299" w:rsidRDefault="003E009C" w:rsidP="003E009C">
          <w:pPr>
            <w:jc w:val="right"/>
            <w:rPr>
              <w:noProof/>
              <w:sz w:val="10"/>
              <w:szCs w:val="10"/>
            </w:rPr>
          </w:pPr>
        </w:p>
      </w:tc>
    </w:tr>
    <w:tr w:rsidR="003E009C" w:rsidRPr="00CF2205" w14:paraId="5641CA8C" w14:textId="77777777" w:rsidTr="00D36C6B">
      <w:trPr>
        <w:trHeight w:val="153"/>
      </w:trPr>
      <w:tc>
        <w:tcPr>
          <w:tcW w:w="145" w:type="pct"/>
          <w:vMerge w:val="restart"/>
        </w:tcPr>
        <w:p w14:paraId="065C18A3" w14:textId="77777777" w:rsidR="003E009C" w:rsidRPr="00CF2205" w:rsidRDefault="003E009C" w:rsidP="003E009C">
          <w:pPr>
            <w:pStyle w:val="AltBilgi"/>
            <w:ind w:left="-105" w:right="-111"/>
            <w:jc w:val="center"/>
            <w:rPr>
              <w:sz w:val="18"/>
              <w:szCs w:val="18"/>
            </w:rPr>
          </w:pPr>
          <w:r>
            <w:rPr>
              <w:rFonts w:ascii="Hurme Geometric Sans 1" w:hAnsi="Hurme Geometric Sans 1"/>
              <w:noProof/>
              <w:sz w:val="18"/>
              <w:szCs w:val="18"/>
            </w:rPr>
            <w:drawing>
              <wp:inline distT="0" distB="0" distL="0" distR="0" wp14:anchorId="423B5097" wp14:editId="788F76C3">
                <wp:extent cx="180000" cy="180000"/>
                <wp:effectExtent l="0" t="0" r="0" b="0"/>
                <wp:docPr id="13" name="Grafik 13"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1629C822" w14:textId="77777777" w:rsidR="003E009C" w:rsidRDefault="003E009C" w:rsidP="003E009C">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32CC02BD" wp14:editId="5791D5B7">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6E239" w14:textId="77777777" w:rsidR="003E009C" w:rsidRPr="00FC463D" w:rsidRDefault="003E009C" w:rsidP="003E009C">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02BD"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3A16E239" w14:textId="77777777" w:rsidR="003E009C" w:rsidRPr="00FC463D" w:rsidRDefault="003E009C" w:rsidP="003E009C">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5BEF8C8D" w14:textId="77777777" w:rsidR="003E009C" w:rsidRDefault="003E009C" w:rsidP="003E009C">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0FEFF303" w14:textId="77777777" w:rsidR="003E009C" w:rsidRPr="00CF2205" w:rsidRDefault="003E009C" w:rsidP="003E009C">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034A8240" w14:textId="77777777" w:rsidR="003E009C" w:rsidRPr="00CF2205" w:rsidRDefault="003E009C" w:rsidP="003E009C">
          <w:pPr>
            <w:pStyle w:val="AltBilgi"/>
            <w:rPr>
              <w:rFonts w:ascii="Hurme Geometric Sans 1" w:hAnsi="Hurme Geometric Sans 1"/>
              <w:sz w:val="18"/>
              <w:szCs w:val="18"/>
            </w:rPr>
          </w:pPr>
          <w:r w:rsidRPr="00CF2205">
            <w:rPr>
              <w:noProof/>
              <w:sz w:val="18"/>
              <w:szCs w:val="18"/>
            </w:rPr>
            <w:drawing>
              <wp:inline distT="0" distB="0" distL="0" distR="0" wp14:anchorId="10C0AB25" wp14:editId="4A725FDD">
                <wp:extent cx="180000" cy="180000"/>
                <wp:effectExtent l="0" t="0" r="0" b="0"/>
                <wp:docPr id="14" name="Grafik 14"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5C7381A7" w14:textId="77777777" w:rsidR="003E009C" w:rsidRPr="00CF2205" w:rsidRDefault="003E009C" w:rsidP="003E009C">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3E009C" w:rsidRPr="00CF2205" w14:paraId="78267E3A" w14:textId="77777777" w:rsidTr="00D36C6B">
      <w:tc>
        <w:tcPr>
          <w:tcW w:w="145" w:type="pct"/>
          <w:vMerge/>
          <w:vAlign w:val="center"/>
        </w:tcPr>
        <w:p w14:paraId="35043666" w14:textId="77777777" w:rsidR="003E009C" w:rsidRPr="00CF2205" w:rsidRDefault="003E009C" w:rsidP="003E009C">
          <w:pPr>
            <w:pStyle w:val="AltBilgi"/>
            <w:ind w:left="-105" w:right="-111"/>
            <w:rPr>
              <w:noProof/>
              <w:sz w:val="18"/>
              <w:szCs w:val="18"/>
            </w:rPr>
          </w:pPr>
        </w:p>
      </w:tc>
      <w:tc>
        <w:tcPr>
          <w:tcW w:w="3843" w:type="pct"/>
          <w:gridSpan w:val="3"/>
          <w:vMerge/>
          <w:vAlign w:val="center"/>
        </w:tcPr>
        <w:p w14:paraId="7DA7C337" w14:textId="77777777" w:rsidR="003E009C" w:rsidRPr="00CF2205" w:rsidRDefault="003E009C" w:rsidP="003E009C">
          <w:pPr>
            <w:pStyle w:val="AltBilgi"/>
            <w:rPr>
              <w:rFonts w:ascii="Hurme Geometric Sans 1" w:hAnsi="Hurme Geometric Sans 1"/>
              <w:sz w:val="18"/>
              <w:szCs w:val="18"/>
            </w:rPr>
          </w:pPr>
        </w:p>
      </w:tc>
      <w:tc>
        <w:tcPr>
          <w:tcW w:w="217" w:type="pct"/>
          <w:gridSpan w:val="2"/>
          <w:vAlign w:val="center"/>
        </w:tcPr>
        <w:p w14:paraId="27F8FEDB" w14:textId="77777777" w:rsidR="003E009C" w:rsidRPr="00CF2205" w:rsidRDefault="003E009C" w:rsidP="003E009C">
          <w:pPr>
            <w:pStyle w:val="AltBilgi"/>
            <w:rPr>
              <w:noProof/>
              <w:sz w:val="18"/>
              <w:szCs w:val="18"/>
            </w:rPr>
          </w:pPr>
          <w:r w:rsidRPr="00CF2205">
            <w:rPr>
              <w:noProof/>
              <w:sz w:val="18"/>
              <w:szCs w:val="18"/>
            </w:rPr>
            <w:drawing>
              <wp:inline distT="0" distB="0" distL="0" distR="0" wp14:anchorId="20D48EAF" wp14:editId="15728A8C">
                <wp:extent cx="180975" cy="180975"/>
                <wp:effectExtent l="0" t="0" r="9525" b="9525"/>
                <wp:docPr id="15" name="Resim 15"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1655E45D" w14:textId="77777777" w:rsidR="003E009C" w:rsidRPr="00CF2205" w:rsidRDefault="003E009C" w:rsidP="003E009C">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3E009C" w:rsidRPr="00CF2205" w14:paraId="6BA61F62" w14:textId="77777777" w:rsidTr="00D36C6B">
      <w:tc>
        <w:tcPr>
          <w:tcW w:w="5000" w:type="pct"/>
          <w:gridSpan w:val="7"/>
          <w:vAlign w:val="center"/>
        </w:tcPr>
        <w:p w14:paraId="77C56AFB" w14:textId="77777777" w:rsidR="003E009C" w:rsidRPr="005664F3" w:rsidRDefault="003E009C" w:rsidP="003E009C">
          <w:pPr>
            <w:pStyle w:val="AltBilgi"/>
            <w:ind w:left="-107" w:right="-2"/>
            <w:jc w:val="center"/>
            <w:rPr>
              <w:rFonts w:ascii="Hurme Geometric Sans 1" w:hAnsi="Hurme Geometric Sans 1"/>
              <w:i/>
              <w:iCs/>
              <w:sz w:val="14"/>
              <w:szCs w:val="14"/>
            </w:rPr>
          </w:pPr>
        </w:p>
      </w:tc>
    </w:tr>
    <w:tr w:rsidR="003E009C" w:rsidRPr="00CF2205" w14:paraId="076ADF3C" w14:textId="77777777" w:rsidTr="00D36C6B">
      <w:tc>
        <w:tcPr>
          <w:tcW w:w="1249" w:type="pct"/>
          <w:gridSpan w:val="2"/>
          <w:vAlign w:val="center"/>
        </w:tcPr>
        <w:p w14:paraId="5F0EEAB6" w14:textId="77777777" w:rsidR="003E009C" w:rsidRPr="005664F3" w:rsidRDefault="003E009C" w:rsidP="003E009C">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5A4F288C" w14:textId="77777777" w:rsidR="003E009C" w:rsidRPr="005664F3" w:rsidRDefault="003E009C" w:rsidP="003E009C">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29D37A4C" w14:textId="77777777" w:rsidR="003E009C" w:rsidRPr="005664F3" w:rsidRDefault="003E009C" w:rsidP="003E009C">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31077D9E" w14:textId="77777777" w:rsidR="003E009C" w:rsidRPr="005664F3" w:rsidRDefault="003E009C" w:rsidP="003E009C">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091D0A0A" w:rsidR="00B0303F" w:rsidRPr="003E009C" w:rsidRDefault="00B0303F" w:rsidP="003E00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1D15" w14:textId="77777777" w:rsidR="00A1341C" w:rsidRDefault="00A1341C" w:rsidP="00594B6C">
      <w:r>
        <w:separator/>
      </w:r>
    </w:p>
  </w:footnote>
  <w:footnote w:type="continuationSeparator" w:id="0">
    <w:p w14:paraId="4C5F9DFD" w14:textId="77777777" w:rsidR="00A1341C" w:rsidRDefault="00A1341C"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3E009C" w14:paraId="77E543E8" w14:textId="77777777" w:rsidTr="00D36C6B">
      <w:trPr>
        <w:trHeight w:val="1266"/>
      </w:trPr>
      <w:tc>
        <w:tcPr>
          <w:tcW w:w="3209" w:type="pct"/>
        </w:tcPr>
        <w:p w14:paraId="73A8D68C" w14:textId="77777777" w:rsidR="003E009C" w:rsidRPr="00E76F82" w:rsidRDefault="003E009C" w:rsidP="003E009C">
          <w:pPr>
            <w:ind w:left="-105"/>
            <w:rPr>
              <w:rFonts w:ascii="Hurme Geometric Sans 1" w:hAnsi="Hurme Geometric Sans 1"/>
              <w:b/>
              <w:bCs/>
              <w:color w:val="003B64"/>
            </w:rPr>
          </w:pPr>
          <w:r w:rsidRPr="00E76F82">
            <w:rPr>
              <w:rFonts w:ascii="Hurme Geometric Sans 1" w:hAnsi="Hurme Geometric Sans 1"/>
              <w:b/>
              <w:bCs/>
              <w:color w:val="003B64"/>
            </w:rPr>
            <w:t>KTÜ</w:t>
          </w:r>
        </w:p>
        <w:p w14:paraId="2F3BA44F" w14:textId="77777777" w:rsidR="003E009C" w:rsidRPr="00E76F82" w:rsidRDefault="003E009C" w:rsidP="003E009C">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1E1B3BD9" w14:textId="77777777" w:rsidR="003E009C" w:rsidRPr="005516C1" w:rsidRDefault="003E009C" w:rsidP="003E009C">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15D3C2CF" w14:textId="77777777" w:rsidR="003E009C" w:rsidRDefault="003E009C" w:rsidP="003E009C">
          <w:pPr>
            <w:ind w:right="-60"/>
            <w:jc w:val="right"/>
          </w:pPr>
          <w:r>
            <w:rPr>
              <w:noProof/>
            </w:rPr>
            <w:drawing>
              <wp:inline distT="0" distB="0" distL="0" distR="0" wp14:anchorId="1277C7F5" wp14:editId="183EC764">
                <wp:extent cx="1920173" cy="638175"/>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3E009C" w14:paraId="7289328E" w14:textId="77777777" w:rsidTr="00D36C6B">
      <w:trPr>
        <w:trHeight w:val="77"/>
      </w:trPr>
      <w:tc>
        <w:tcPr>
          <w:tcW w:w="5000" w:type="pct"/>
          <w:gridSpan w:val="2"/>
          <w:shd w:val="clear" w:color="auto" w:fill="003B64"/>
        </w:tcPr>
        <w:p w14:paraId="316B0AC7" w14:textId="77777777" w:rsidR="003E009C" w:rsidRPr="005516C1" w:rsidRDefault="003E009C" w:rsidP="003E009C">
          <w:pPr>
            <w:jc w:val="right"/>
            <w:rPr>
              <w:noProof/>
              <w:sz w:val="10"/>
              <w:szCs w:val="10"/>
            </w:rPr>
          </w:pPr>
        </w:p>
      </w:tc>
    </w:tr>
  </w:tbl>
  <w:p w14:paraId="14656F9E" w14:textId="77777777" w:rsidR="003E009C" w:rsidRDefault="003E009C" w:rsidP="003E00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27491">
    <w:abstractNumId w:val="32"/>
  </w:num>
  <w:num w:numId="2" w16cid:durableId="633488098">
    <w:abstractNumId w:val="29"/>
  </w:num>
  <w:num w:numId="3" w16cid:durableId="1238058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467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997451">
    <w:abstractNumId w:val="2"/>
  </w:num>
  <w:num w:numId="6" w16cid:durableId="985932203">
    <w:abstractNumId w:val="28"/>
  </w:num>
  <w:num w:numId="7" w16cid:durableId="635835970">
    <w:abstractNumId w:val="26"/>
  </w:num>
  <w:num w:numId="8" w16cid:durableId="1974211175">
    <w:abstractNumId w:val="4"/>
  </w:num>
  <w:num w:numId="9" w16cid:durableId="555553311">
    <w:abstractNumId w:val="30"/>
  </w:num>
  <w:num w:numId="10" w16cid:durableId="539440058">
    <w:abstractNumId w:val="11"/>
  </w:num>
  <w:num w:numId="11" w16cid:durableId="701251275">
    <w:abstractNumId w:val="3"/>
  </w:num>
  <w:num w:numId="12" w16cid:durableId="1781023630">
    <w:abstractNumId w:val="34"/>
  </w:num>
  <w:num w:numId="13" w16cid:durableId="1800537582">
    <w:abstractNumId w:val="16"/>
  </w:num>
  <w:num w:numId="14" w16cid:durableId="1946499219">
    <w:abstractNumId w:val="0"/>
  </w:num>
  <w:num w:numId="15" w16cid:durableId="193814048">
    <w:abstractNumId w:val="35"/>
  </w:num>
  <w:num w:numId="16" w16cid:durableId="1633899318">
    <w:abstractNumId w:val="19"/>
  </w:num>
  <w:num w:numId="17" w16cid:durableId="904680100">
    <w:abstractNumId w:val="24"/>
  </w:num>
  <w:num w:numId="18" w16cid:durableId="1793938860">
    <w:abstractNumId w:val="15"/>
  </w:num>
  <w:num w:numId="19" w16cid:durableId="897590517">
    <w:abstractNumId w:val="22"/>
  </w:num>
  <w:num w:numId="20" w16cid:durableId="675963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826259">
    <w:abstractNumId w:val="9"/>
  </w:num>
  <w:num w:numId="22" w16cid:durableId="1581790133">
    <w:abstractNumId w:val="8"/>
  </w:num>
  <w:num w:numId="23" w16cid:durableId="1445421177">
    <w:abstractNumId w:val="33"/>
  </w:num>
  <w:num w:numId="24" w16cid:durableId="353305798">
    <w:abstractNumId w:val="6"/>
  </w:num>
  <w:num w:numId="25" w16cid:durableId="1460882601">
    <w:abstractNumId w:val="27"/>
  </w:num>
  <w:num w:numId="26" w16cid:durableId="840508552">
    <w:abstractNumId w:val="23"/>
  </w:num>
  <w:num w:numId="27" w16cid:durableId="692075273">
    <w:abstractNumId w:val="17"/>
  </w:num>
  <w:num w:numId="28" w16cid:durableId="1973485944">
    <w:abstractNumId w:val="14"/>
  </w:num>
  <w:num w:numId="29" w16cid:durableId="1898471989">
    <w:abstractNumId w:val="25"/>
  </w:num>
  <w:num w:numId="30" w16cid:durableId="1072697526">
    <w:abstractNumId w:val="21"/>
    <w:lvlOverride w:ilvl="0">
      <w:startOverride w:val="1"/>
    </w:lvlOverride>
    <w:lvlOverride w:ilvl="1"/>
    <w:lvlOverride w:ilvl="2"/>
    <w:lvlOverride w:ilvl="3"/>
    <w:lvlOverride w:ilvl="4"/>
    <w:lvlOverride w:ilvl="5"/>
    <w:lvlOverride w:ilvl="6"/>
    <w:lvlOverride w:ilvl="7"/>
    <w:lvlOverride w:ilvl="8"/>
  </w:num>
  <w:num w:numId="31" w16cid:durableId="881597389">
    <w:abstractNumId w:val="21"/>
  </w:num>
  <w:num w:numId="32" w16cid:durableId="2025204859">
    <w:abstractNumId w:val="7"/>
  </w:num>
  <w:num w:numId="33" w16cid:durableId="350837263">
    <w:abstractNumId w:val="12"/>
  </w:num>
  <w:num w:numId="34" w16cid:durableId="1733116923">
    <w:abstractNumId w:val="5"/>
  </w:num>
  <w:num w:numId="35" w16cid:durableId="1253708455">
    <w:abstractNumId w:val="18"/>
  </w:num>
  <w:num w:numId="36" w16cid:durableId="1539391652">
    <w:abstractNumId w:val="20"/>
  </w:num>
  <w:num w:numId="37" w16cid:durableId="1549802590">
    <w:abstractNumId w:val="1"/>
  </w:num>
  <w:num w:numId="38" w16cid:durableId="420957933">
    <w:abstractNumId w:val="31"/>
    <w:lvlOverride w:ilvl="0"/>
    <w:lvlOverride w:ilvl="1">
      <w:startOverride w:val="1"/>
    </w:lvlOverride>
    <w:lvlOverride w:ilvl="2"/>
    <w:lvlOverride w:ilvl="3"/>
    <w:lvlOverride w:ilvl="4"/>
    <w:lvlOverride w:ilvl="5"/>
    <w:lvlOverride w:ilvl="6"/>
    <w:lvlOverride w:ilvl="7"/>
    <w:lvlOverride w:ilvl="8"/>
  </w:num>
  <w:num w:numId="39" w16cid:durableId="1605307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817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75302"/>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E009C"/>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E2ACB"/>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50820"/>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341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A421A"/>
    <w:rsid w:val="00BB7925"/>
    <w:rsid w:val="00BC12F5"/>
    <w:rsid w:val="00BC4260"/>
    <w:rsid w:val="00BC62D9"/>
    <w:rsid w:val="00BD123E"/>
    <w:rsid w:val="00BD7555"/>
    <w:rsid w:val="00BE0668"/>
    <w:rsid w:val="00BF4AFE"/>
    <w:rsid w:val="00C00A3B"/>
    <w:rsid w:val="00C04CE3"/>
    <w:rsid w:val="00C0651C"/>
    <w:rsid w:val="00C15524"/>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493764236">
      <w:bodyDiv w:val="1"/>
      <w:marLeft w:val="0"/>
      <w:marRight w:val="0"/>
      <w:marTop w:val="0"/>
      <w:marBottom w:val="0"/>
      <w:divBdr>
        <w:top w:val="none" w:sz="0" w:space="0" w:color="auto"/>
        <w:left w:val="none" w:sz="0" w:space="0" w:color="auto"/>
        <w:bottom w:val="none" w:sz="0" w:space="0" w:color="auto"/>
        <w:right w:val="none" w:sz="0" w:space="0" w:color="auto"/>
      </w:divBdr>
    </w:div>
    <w:div w:id="1801802190">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863133207">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2640</Words>
  <Characters>15049</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29</cp:revision>
  <cp:lastPrinted>2016-07-14T08:13:00Z</cp:lastPrinted>
  <dcterms:created xsi:type="dcterms:W3CDTF">2019-12-11T08:19:00Z</dcterms:created>
  <dcterms:modified xsi:type="dcterms:W3CDTF">2024-07-16T10:08:00Z</dcterms:modified>
</cp:coreProperties>
</file>